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中西部基层</w:t>
      </w:r>
      <w:r>
        <w:rPr>
          <w:rFonts w:ascii="华文中宋" w:hAnsi="华文中宋" w:eastAsia="华文中宋"/>
          <w:b/>
          <w:sz w:val="32"/>
          <w:szCs w:val="32"/>
        </w:rPr>
        <w:t>就业补偿代偿</w:t>
      </w:r>
    </w:p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网</w:t>
      </w:r>
      <w:r>
        <w:rPr>
          <w:rFonts w:ascii="华文中宋" w:hAnsi="华文中宋" w:eastAsia="华文中宋"/>
          <w:b/>
          <w:sz w:val="32"/>
          <w:szCs w:val="32"/>
        </w:rPr>
        <w:t>上申请操作说明</w:t>
      </w:r>
    </w:p>
    <w:p>
      <w:pPr>
        <w:jc w:val="center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一、注册与登录</w:t>
      </w:r>
    </w:p>
    <w:p>
      <w:pPr>
        <w:pStyle w:val="7"/>
        <w:ind w:firstLine="0" w:firstLineChars="0"/>
      </w:pPr>
      <w:r>
        <w:rPr>
          <w:rFonts w:hint="eastAsia"/>
        </w:rPr>
        <w:t>（一）</w:t>
      </w:r>
      <w:r>
        <w:t>首先请登录</w:t>
      </w:r>
      <w:r>
        <w:rPr>
          <w:rFonts w:hint="eastAsia"/>
        </w:rPr>
        <w:t xml:space="preserve"> </w:t>
      </w:r>
      <w:r>
        <w:t>http://116.236.218.71:8080/infomssh/login_online.jsp</w:t>
      </w:r>
    </w:p>
    <w:p>
      <w:pPr>
        <w:jc w:val="center"/>
      </w:pPr>
      <w:r>
        <w:drawing>
          <wp:inline distT="0" distB="0" distL="0" distR="0">
            <wp:extent cx="5853430" cy="4320540"/>
            <wp:effectExtent l="1905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536" cy="43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362575" cy="227838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85" cy="22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1155" w:firstLineChars="550"/>
      </w:pPr>
      <w:r>
        <w:rPr>
          <w:rFonts w:hint="eastAsia"/>
        </w:rPr>
        <w:t>注意：初次申请在“学习情况”下拉框选项 必须选择“毕业离校”，否则后续无法申请。</w:t>
      </w:r>
    </w:p>
    <w:p/>
    <w:p/>
    <w:p/>
    <w:p/>
    <w:p/>
    <w:p/>
    <w:p>
      <w:r>
        <w:rPr>
          <w:rFonts w:hint="eastAsia"/>
        </w:rPr>
        <w:t>（二）完成</w:t>
      </w:r>
      <w:r>
        <w:t>注册，并点击保存并登录。</w:t>
      </w:r>
    </w:p>
    <w:p/>
    <w:p>
      <w:pPr>
        <w:jc w:val="center"/>
      </w:pPr>
      <w:r>
        <w:drawing>
          <wp:inline distT="0" distB="0" distL="0" distR="0">
            <wp:extent cx="5980430" cy="4673600"/>
            <wp:effectExtent l="19050" t="0" r="127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6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7"/>
        <w:numPr>
          <w:ilvl w:val="0"/>
          <w:numId w:val="1"/>
        </w:numPr>
        <w:ind w:firstLineChars="0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资格申请网上填报</w:t>
      </w:r>
    </w:p>
    <w:p>
      <w:pPr>
        <w:pStyle w:val="7"/>
        <w:ind w:firstLine="0" w:firstLineChars="0"/>
      </w:pPr>
    </w:p>
    <w:p>
      <w:pPr>
        <w:pStyle w:val="7"/>
        <w:ind w:left="420" w:leftChars="20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，并将纸质</w:t>
      </w:r>
      <w:r>
        <w:t>材料</w:t>
      </w:r>
      <w:r>
        <w:rPr>
          <w:rFonts w:hint="eastAsia"/>
        </w:rPr>
        <w:t>上传系统。（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>
        <w:rPr>
          <w:rFonts w:hint="eastAsia"/>
        </w:rPr>
        <w:t>。）</w:t>
      </w:r>
    </w:p>
    <w:p>
      <w:pPr>
        <w:pStyle w:val="7"/>
        <w:ind w:left="420" w:leftChars="200" w:firstLine="405" w:firstLineChars="0"/>
      </w:pPr>
      <w:r>
        <w:rPr>
          <w:rFonts w:hint="eastAsia"/>
        </w:rPr>
        <w:t>注意：没有贷款的同学不要填“贷款本金”、“贷款银行”这两个字段，尤其是贷款银行下拉框应为留白。</w:t>
      </w: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  <w:jc w:val="left"/>
      </w:pPr>
    </w:p>
    <w:p>
      <w:pPr>
        <w:pStyle w:val="7"/>
        <w:ind w:left="420" w:firstLine="0" w:firstLineChars="0"/>
      </w:pPr>
      <w:r>
        <w:drawing>
          <wp:inline distT="0" distB="0" distL="0" distR="0">
            <wp:extent cx="6289675" cy="3754755"/>
            <wp:effectExtent l="19050" t="0" r="0" b="0"/>
            <wp:docPr id="13" name="图片 4" descr="C:\Users\dell\Desktop\5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dell\Desktop\543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436" cy="37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</w:pPr>
    </w:p>
    <w:p>
      <w:pPr>
        <w:pStyle w:val="7"/>
        <w:ind w:left="420" w:firstLine="405" w:firstLineChars="0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>
      <w:pPr>
        <w:pStyle w:val="7"/>
        <w:ind w:left="420" w:firstLine="405" w:firstLineChars="0"/>
      </w:pPr>
      <w:r>
        <w:rPr>
          <w:rFonts w:hint="eastAsia"/>
        </w:rPr>
        <w:t>确认信息无误后，点击“保存”右侧的“提交审核”，而后将由学校资助部门进行受理。</w:t>
      </w: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</w:pPr>
    </w:p>
    <w:p>
      <w:pPr>
        <w:pStyle w:val="7"/>
        <w:ind w:firstLine="0" w:firstLineChars="0"/>
      </w:pPr>
    </w:p>
    <w:p>
      <w:pPr>
        <w:pStyle w:val="7"/>
        <w:ind w:firstLine="0" w:firstLineChars="0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三、资格申请上传文件范例</w:t>
      </w: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>
      <w:pPr>
        <w:pStyle w:val="7"/>
        <w:ind w:firstLine="630" w:firstLineChars="300"/>
        <w:jc w:val="left"/>
        <w:rPr>
          <w:color w:val="FF0000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>
      <w:pPr>
        <w:pStyle w:val="7"/>
        <w:ind w:firstLine="630" w:firstLineChars="300"/>
        <w:jc w:val="left"/>
        <w:rPr>
          <w:color w:val="FF0000"/>
        </w:rPr>
      </w:pPr>
    </w:p>
    <w:p>
      <w:pPr>
        <w:pStyle w:val="7"/>
        <w:ind w:firstLine="0" w:firstLineChars="0"/>
        <w:jc w:val="center"/>
      </w:pPr>
      <w:r>
        <w:drawing>
          <wp:inline distT="0" distB="0" distL="0" distR="0">
            <wp:extent cx="2538095" cy="2723515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630" w:firstLineChars="30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注意：身份证须正反面上传，且上传彩色原件，黑白复印件无效。（JPG粘贴至word即可，以下均适用）</w:t>
      </w: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3761105" cy="2696845"/>
            <wp:effectExtent l="19050" t="0" r="0" b="0"/>
            <wp:docPr id="21" name="图片 19" descr="C:\Users\dell\AppData\Local\Temp\WeChat Files\583b6becde179ce1adcacf0ba74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dell\AppData\Local\Temp\WeChat Files\583b6becde179ce1adcacf0ba74e4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674" cy="26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</w:pPr>
      <w:r>
        <w:rPr>
          <w:rFonts w:hint="eastAsia"/>
        </w:rPr>
        <w:t xml:space="preserve">      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（三）、三方协议书上传范例</w:t>
      </w:r>
      <w:r>
        <w:rPr>
          <w:rFonts w:hint="eastAsia"/>
        </w:rPr>
        <w:t>（此处上传劳动合同文本亦可）</w:t>
      </w: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4308475" cy="3018790"/>
            <wp:effectExtent l="19050" t="0" r="0" b="0"/>
            <wp:docPr id="17" name="图片 9" descr="C:\Users\dell\AppData\Local\Temp\WeChat Files\658d163bb3efbd6f3968b9fe0311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dell\AppData\Local\Temp\WeChat Files\658d163bb3efbd6f3968b9fe0311bf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570" cy="30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注意：《协议书》空格内容必须填写完整，用人单位、学校就业部门均须盖章。此处若上传《劳动合同》，须上传从合同封面至尾页的所有页面。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  <w:rPr>
          <w:b/>
        </w:rPr>
      </w:pPr>
      <w:r>
        <w:rPr>
          <w:rFonts w:hint="eastAsia"/>
          <w:b/>
        </w:rPr>
        <w:t>（四）、承诺书上传范例</w:t>
      </w: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2596515" cy="303339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注意：承诺书须用系统中模板，承诺人手写签名、身份证号、日期均需手写。</w:t>
      </w: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>
      <w:pPr>
        <w:pStyle w:val="7"/>
        <w:ind w:right="420" w:firstLine="630" w:firstLineChars="30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委托书须用系统中模板，本人手写签名。</w:t>
      </w: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>
      <w:pPr>
        <w:pStyle w:val="7"/>
        <w:ind w:right="420" w:firstLine="0" w:firstLineChars="0"/>
        <w:jc w:val="left"/>
        <w:rPr>
          <w:color w:val="FF0000"/>
        </w:rPr>
      </w:pPr>
    </w:p>
    <w:p>
      <w:pPr>
        <w:pStyle w:val="7"/>
        <w:ind w:right="420" w:firstLine="0" w:firstLineChars="0"/>
        <w:jc w:val="left"/>
        <w:rPr>
          <w:color w:val="FF0000"/>
        </w:rPr>
      </w:pPr>
    </w:p>
    <w:p>
      <w:pPr>
        <w:pStyle w:val="7"/>
        <w:ind w:right="420" w:firstLine="0" w:firstLineChars="0"/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668270" cy="3214370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  <w:jc w:val="left"/>
        <w:rPr>
          <w:color w:val="000000" w:themeColor="text1"/>
        </w:rPr>
      </w:pPr>
      <w:r>
        <w:rPr>
          <w:rFonts w:hint="eastAsia"/>
          <w:color w:val="FF0000"/>
        </w:rPr>
        <w:t xml:space="preserve">       </w:t>
      </w:r>
      <w:r>
        <w:rPr>
          <w:rFonts w:hint="eastAsia"/>
          <w:color w:val="000000" w:themeColor="text1"/>
        </w:rPr>
        <w:t xml:space="preserve"> 注意：此处上传的不是《贷款合同》，而是毕业前与银行签订的《毕业确认书》。</w:t>
      </w:r>
    </w:p>
    <w:p>
      <w:pPr>
        <w:pStyle w:val="7"/>
        <w:ind w:right="420" w:firstLine="0" w:firstLineChars="0"/>
        <w:jc w:val="left"/>
        <w:rPr>
          <w:color w:val="000000" w:themeColor="text1"/>
        </w:rPr>
      </w:pPr>
    </w:p>
    <w:p>
      <w:pPr>
        <w:pStyle w:val="7"/>
        <w:ind w:right="420" w:firstLine="0" w:firstLineChars="0"/>
        <w:jc w:val="left"/>
        <w:rPr>
          <w:color w:val="000000" w:themeColor="text1"/>
        </w:rPr>
      </w:pPr>
    </w:p>
    <w:p>
      <w:pPr>
        <w:pStyle w:val="7"/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四、拨款申请网上填报 </w:t>
      </w:r>
    </w:p>
    <w:p>
      <w:pPr>
        <w:pStyle w:val="7"/>
        <w:ind w:left="420" w:firstLine="405" w:firstLineChars="0"/>
      </w:pPr>
      <w:r>
        <w:rPr>
          <w:rFonts w:hint="eastAsia"/>
        </w:rPr>
        <w:t>在</w:t>
      </w:r>
      <w:r>
        <w:t>左侧</w:t>
      </w:r>
      <w:r>
        <w:rPr>
          <w:rFonts w:hint="eastAsia"/>
        </w:rPr>
        <w:t>菜单栏选择“中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“拨付信息【学生】”，完成“拨款银行信息”填写、“上传附件”传送，即可保存。确认信息无误后，点击“保存”右侧的“提交审核”，而后将由学校资助部门进行受理。</w:t>
      </w:r>
    </w:p>
    <w:p>
      <w:pPr>
        <w:pStyle w:val="7"/>
        <w:ind w:firstLine="0" w:firstLineChars="0"/>
      </w:pPr>
    </w:p>
    <w:p>
      <w:pPr>
        <w:pStyle w:val="7"/>
        <w:ind w:firstLine="0" w:firstLineChars="0"/>
      </w:pPr>
      <w:r>
        <w:drawing>
          <wp:inline distT="0" distB="0" distL="0" distR="0">
            <wp:extent cx="6840220" cy="3957320"/>
            <wp:effectExtent l="1905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5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  <w:jc w:val="left"/>
        <w:rPr>
          <w:color w:val="000000" w:themeColor="text1"/>
        </w:rPr>
      </w:pPr>
    </w:p>
    <w:p>
      <w:pPr>
        <w:pStyle w:val="7"/>
        <w:ind w:right="420" w:firstLine="0" w:firstLineChars="0"/>
        <w:jc w:val="left"/>
        <w:rPr>
          <w:color w:val="000000" w:themeColor="text1"/>
        </w:rPr>
      </w:pPr>
    </w:p>
    <w:p>
      <w:pPr>
        <w:pStyle w:val="7"/>
        <w:ind w:right="420" w:firstLine="0" w:firstLineChars="0"/>
        <w:jc w:val="left"/>
        <w:rPr>
          <w:color w:val="000000" w:themeColor="text1"/>
        </w:rPr>
      </w:pPr>
    </w:p>
    <w:p>
      <w:pPr>
        <w:pStyle w:val="7"/>
        <w:ind w:right="420" w:firstLine="0" w:firstLineChars="0"/>
        <w:jc w:val="left"/>
        <w:rPr>
          <w:color w:val="000000" w:themeColor="text1"/>
        </w:rPr>
      </w:pPr>
    </w:p>
    <w:p>
      <w:pPr>
        <w:pStyle w:val="7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五、备注</w:t>
      </w:r>
    </w:p>
    <w:p>
      <w:pPr>
        <w:pStyle w:val="7"/>
        <w:ind w:firstLine="525" w:firstLineChars="250"/>
        <w:jc w:val="left"/>
      </w:pPr>
      <w:r>
        <w:rPr>
          <w:rFonts w:hint="eastAsia"/>
        </w:rPr>
        <w:t>如在网上申请中遇到问题，可咨询</w:t>
      </w:r>
      <w:r>
        <w:rPr>
          <w:rFonts w:hint="eastAsia"/>
          <w:lang w:val="en-US" w:eastAsia="zh-CN"/>
        </w:rPr>
        <w:t>研工部</w:t>
      </w:r>
      <w:r>
        <w:rPr>
          <w:rFonts w:hint="eastAsia"/>
        </w:rPr>
        <w:t>。</w:t>
      </w:r>
    </w:p>
    <w:p>
      <w:pPr>
        <w:pStyle w:val="7"/>
        <w:ind w:firstLine="525" w:firstLineChars="25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联系人：</w:t>
      </w:r>
      <w:r>
        <w:rPr>
          <w:rFonts w:hint="eastAsia"/>
          <w:lang w:val="en-US" w:eastAsia="zh-CN"/>
        </w:rPr>
        <w:t>许</w:t>
      </w:r>
      <w:r>
        <w:rPr>
          <w:rFonts w:hint="eastAsia"/>
        </w:rPr>
        <w:t>老师  电话：021-6432</w:t>
      </w:r>
      <w:r>
        <w:rPr>
          <w:rFonts w:hint="eastAsia"/>
          <w:lang w:val="en-US" w:eastAsia="zh-CN"/>
        </w:rPr>
        <w:t>307</w:t>
      </w:r>
      <w:bookmarkStart w:id="0" w:name="_GoBack"/>
      <w:bookmarkEnd w:id="0"/>
      <w:r>
        <w:rPr>
          <w:rFonts w:hint="eastAsia"/>
          <w:lang w:val="en-US" w:eastAsia="zh-CN"/>
        </w:rPr>
        <w:t>3</w:t>
      </w:r>
    </w:p>
    <w:p>
      <w:pPr>
        <w:pStyle w:val="7"/>
        <w:ind w:right="420" w:firstLine="0" w:firstLineChars="0"/>
        <w:jc w:val="left"/>
        <w:rPr>
          <w:color w:val="000000" w:themeColor="text1"/>
        </w:rPr>
      </w:pPr>
    </w:p>
    <w:sectPr>
      <w:type w:val="continuous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D2C85"/>
    <w:multiLevelType w:val="multilevel"/>
    <w:tmpl w:val="725D2C8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77B"/>
    <w:rsid w:val="000073EE"/>
    <w:rsid w:val="000E59EA"/>
    <w:rsid w:val="00104CDA"/>
    <w:rsid w:val="001358AB"/>
    <w:rsid w:val="001C5F37"/>
    <w:rsid w:val="001E5E81"/>
    <w:rsid w:val="001F6885"/>
    <w:rsid w:val="002046E2"/>
    <w:rsid w:val="00241B9D"/>
    <w:rsid w:val="00294770"/>
    <w:rsid w:val="002E55A5"/>
    <w:rsid w:val="00307469"/>
    <w:rsid w:val="00327C13"/>
    <w:rsid w:val="003410E7"/>
    <w:rsid w:val="00373F4C"/>
    <w:rsid w:val="0047677B"/>
    <w:rsid w:val="004B336D"/>
    <w:rsid w:val="0053753D"/>
    <w:rsid w:val="00545AA7"/>
    <w:rsid w:val="00571062"/>
    <w:rsid w:val="00613DDA"/>
    <w:rsid w:val="00635A98"/>
    <w:rsid w:val="0064569A"/>
    <w:rsid w:val="00662E50"/>
    <w:rsid w:val="006642DE"/>
    <w:rsid w:val="00686803"/>
    <w:rsid w:val="006E5D53"/>
    <w:rsid w:val="0077464C"/>
    <w:rsid w:val="00833141"/>
    <w:rsid w:val="008E2202"/>
    <w:rsid w:val="00936666"/>
    <w:rsid w:val="009562B8"/>
    <w:rsid w:val="00981CBA"/>
    <w:rsid w:val="00A15034"/>
    <w:rsid w:val="00A75113"/>
    <w:rsid w:val="00AB059C"/>
    <w:rsid w:val="00AC6C39"/>
    <w:rsid w:val="00B03CF0"/>
    <w:rsid w:val="00B22282"/>
    <w:rsid w:val="00B2501F"/>
    <w:rsid w:val="00B95787"/>
    <w:rsid w:val="00C54930"/>
    <w:rsid w:val="00C658FA"/>
    <w:rsid w:val="00CB6525"/>
    <w:rsid w:val="00CD2973"/>
    <w:rsid w:val="00D13439"/>
    <w:rsid w:val="00D81746"/>
    <w:rsid w:val="00DB1072"/>
    <w:rsid w:val="00DD35EF"/>
    <w:rsid w:val="00DD3CBA"/>
    <w:rsid w:val="00DF4B48"/>
    <w:rsid w:val="00DF6623"/>
    <w:rsid w:val="00E10A31"/>
    <w:rsid w:val="00E13372"/>
    <w:rsid w:val="00E27EFC"/>
    <w:rsid w:val="00E52070"/>
    <w:rsid w:val="00E721BB"/>
    <w:rsid w:val="00EF0058"/>
    <w:rsid w:val="00F27496"/>
    <w:rsid w:val="00F5374E"/>
    <w:rsid w:val="00FA532A"/>
    <w:rsid w:val="00FD342E"/>
    <w:rsid w:val="00FD40AB"/>
    <w:rsid w:val="00FE032C"/>
    <w:rsid w:val="16DD1CF2"/>
    <w:rsid w:val="36651743"/>
    <w:rsid w:val="3C7A1DC0"/>
    <w:rsid w:val="57416712"/>
    <w:rsid w:val="5A024FEB"/>
    <w:rsid w:val="6DF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148</Words>
  <Characters>847</Characters>
  <Lines>7</Lines>
  <Paragraphs>1</Paragraphs>
  <TotalTime>348</TotalTime>
  <ScaleCrop>false</ScaleCrop>
  <LinksUpToDate>false</LinksUpToDate>
  <CharactersWithSpaces>994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2015-05-19T06:42:00Z</dcterms:created>
  <dc:creator>Microsoft</dc:creator>
  <cp:lastModifiedBy>沪客</cp:lastModifiedBy>
  <dcterms:modified xsi:type="dcterms:W3CDTF">2019-11-09T01:10:44Z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