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2812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2216FF51" wp14:editId="674D87E9">
            <wp:extent cx="5530215" cy="1641475"/>
            <wp:effectExtent l="0" t="0" r="1333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 </w:t>
      </w:r>
    </w:p>
    <w:p w14:paraId="393C240A" w14:textId="77777777" w:rsidR="00E65F95" w:rsidRDefault="00E65F95">
      <w:pPr>
        <w:jc w:val="center"/>
        <w:rPr>
          <w:rFonts w:ascii="宋体" w:hAnsi="宋体"/>
          <w:b/>
          <w:sz w:val="24"/>
          <w:szCs w:val="24"/>
        </w:rPr>
      </w:pPr>
    </w:p>
    <w:p w14:paraId="533F63E1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41E79D2F" w14:textId="6059F446" w:rsidR="00E65F95" w:rsidRDefault="00A032AF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A032AF">
        <w:rPr>
          <w:rFonts w:ascii="宋体" w:hAnsi="宋体" w:hint="eastAsia"/>
          <w:b/>
          <w:sz w:val="24"/>
          <w:szCs w:val="24"/>
        </w:rPr>
        <w:t>资源与环境硕士</w:t>
      </w:r>
      <w:r w:rsidR="00BE61FB">
        <w:rPr>
          <w:rFonts w:ascii="宋体" w:hAnsi="宋体" w:hint="eastAsia"/>
          <w:b/>
          <w:sz w:val="24"/>
          <w:szCs w:val="24"/>
        </w:rPr>
        <w:t>（</w:t>
      </w:r>
      <w:r w:rsidR="00A243D0" w:rsidRPr="00664530">
        <w:rPr>
          <w:b/>
          <w:sz w:val="24"/>
          <w:szCs w:val="24"/>
        </w:rPr>
        <w:t>工程设计类</w:t>
      </w:r>
      <w:r w:rsidR="00BE61FB">
        <w:rPr>
          <w:rFonts w:ascii="宋体" w:hAnsi="宋体" w:hint="eastAsia"/>
          <w:b/>
          <w:sz w:val="24"/>
          <w:szCs w:val="24"/>
        </w:rPr>
        <w:t>）</w:t>
      </w:r>
    </w:p>
    <w:tbl>
      <w:tblPr>
        <w:tblpPr w:leftFromText="180" w:rightFromText="180" w:vertAnchor="text" w:tblpX="-242" w:tblpY="13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"/>
        <w:gridCol w:w="639"/>
        <w:gridCol w:w="708"/>
        <w:gridCol w:w="1227"/>
        <w:gridCol w:w="1803"/>
        <w:gridCol w:w="1554"/>
        <w:gridCol w:w="236"/>
        <w:gridCol w:w="709"/>
        <w:gridCol w:w="896"/>
      </w:tblGrid>
      <w:tr w:rsidR="003B4FA6" w14:paraId="54EDAF45" w14:textId="77777777" w:rsidTr="003B4FA6">
        <w:trPr>
          <w:trHeight w:val="322"/>
        </w:trPr>
        <w:tc>
          <w:tcPr>
            <w:tcW w:w="1483" w:type="dxa"/>
            <w:gridSpan w:val="2"/>
          </w:tcPr>
          <w:p w14:paraId="6D85E3DF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347" w:type="dxa"/>
            <w:gridSpan w:val="2"/>
          </w:tcPr>
          <w:p w14:paraId="4483CD02" w14:textId="1E62566E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27" w:type="dxa"/>
          </w:tcPr>
          <w:p w14:paraId="0F5CAE41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03" w:type="dxa"/>
          </w:tcPr>
          <w:p w14:paraId="7195B5FF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90" w:type="dxa"/>
            <w:gridSpan w:val="2"/>
          </w:tcPr>
          <w:p w14:paraId="1773F54B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605" w:type="dxa"/>
            <w:gridSpan w:val="2"/>
          </w:tcPr>
          <w:p w14:paraId="56960940" w14:textId="73824E96" w:rsidR="003B4FA6" w:rsidRDefault="003B4FA6" w:rsidP="003B4FA6">
            <w:pPr>
              <w:jc w:val="left"/>
              <w:rPr>
                <w:rFonts w:ascii="宋体" w:hAnsi="宋体" w:cs="宋体"/>
                <w:szCs w:val="21"/>
              </w:rPr>
            </w:pPr>
            <w:r w:rsidRPr="00A032AF">
              <w:rPr>
                <w:rFonts w:ascii="宋体" w:hAnsi="宋体" w:cs="宋体" w:hint="eastAsia"/>
                <w:sz w:val="18"/>
                <w:szCs w:val="18"/>
              </w:rPr>
              <w:t>资源与环境硕士</w:t>
            </w:r>
          </w:p>
        </w:tc>
      </w:tr>
      <w:tr w:rsidR="003B4FA6" w14:paraId="31E83F99" w14:textId="77777777" w:rsidTr="003C10E3">
        <w:trPr>
          <w:trHeight w:val="322"/>
        </w:trPr>
        <w:tc>
          <w:tcPr>
            <w:tcW w:w="1483" w:type="dxa"/>
            <w:gridSpan w:val="2"/>
          </w:tcPr>
          <w:p w14:paraId="3D69CDCC" w14:textId="77777777" w:rsidR="003B4FA6" w:rsidRDefault="003B4FA6" w:rsidP="003B4F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7772" w:type="dxa"/>
            <w:gridSpan w:val="8"/>
          </w:tcPr>
          <w:p w14:paraId="1F08DBE2" w14:textId="5E8D7423" w:rsidR="003B4FA6" w:rsidRDefault="003B4FA6" w:rsidP="003B4F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E65F95" w14:paraId="6D6EA3CF" w14:textId="77777777" w:rsidTr="003B4FA6">
        <w:trPr>
          <w:trHeight w:val="400"/>
        </w:trPr>
        <w:tc>
          <w:tcPr>
            <w:tcW w:w="9255" w:type="dxa"/>
            <w:gridSpan w:val="10"/>
          </w:tcPr>
          <w:p w14:paraId="35DCA9E6" w14:textId="77777777" w:rsidR="00E65F95" w:rsidRDefault="00BE61FB" w:rsidP="003B4F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3EC68" wp14:editId="287127C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0AB08" wp14:editId="527E174A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0535D" wp14:editId="069AFCB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您对论文内容及领域熟悉程度（打√）：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E65F95" w14:paraId="388EBE71" w14:textId="77777777" w:rsidTr="003B4FA6">
        <w:trPr>
          <w:trHeight w:val="400"/>
        </w:trPr>
        <w:tc>
          <w:tcPr>
            <w:tcW w:w="9255" w:type="dxa"/>
            <w:gridSpan w:val="10"/>
          </w:tcPr>
          <w:p w14:paraId="488F3270" w14:textId="77777777" w:rsidR="00E65F95" w:rsidRDefault="00BE61FB" w:rsidP="003B4F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CC6FB" wp14:editId="6ACA32E5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F5F5F" wp14:editId="6ACAAABB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A032AF" w14:paraId="2ADB7443" w14:textId="77777777" w:rsidTr="003B4FA6">
        <w:trPr>
          <w:trHeight w:val="371"/>
        </w:trPr>
        <w:tc>
          <w:tcPr>
            <w:tcW w:w="2122" w:type="dxa"/>
            <w:gridSpan w:val="3"/>
            <w:vAlign w:val="center"/>
          </w:tcPr>
          <w:p w14:paraId="572CC107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528" w:type="dxa"/>
            <w:gridSpan w:val="5"/>
            <w:vMerge w:val="restart"/>
            <w:vAlign w:val="center"/>
          </w:tcPr>
          <w:p w14:paraId="6AF60A6C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709" w:type="dxa"/>
            <w:vMerge w:val="restart"/>
            <w:vAlign w:val="center"/>
          </w:tcPr>
          <w:p w14:paraId="7BFACC1D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896" w:type="dxa"/>
            <w:vMerge w:val="restart"/>
            <w:vAlign w:val="center"/>
          </w:tcPr>
          <w:p w14:paraId="5F75708A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376B4FA6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A032AF" w14:paraId="716A0EE0" w14:textId="77777777" w:rsidTr="003B4FA6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10D" w14:textId="2FE0ABFB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64530">
              <w:rPr>
                <w:b/>
                <w:sz w:val="24"/>
                <w:szCs w:val="24"/>
              </w:rPr>
              <w:t>一级指标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F7B7" w14:textId="5932950C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64530">
              <w:rPr>
                <w:b/>
                <w:sz w:val="24"/>
                <w:szCs w:val="24"/>
              </w:rPr>
              <w:t>二级指标</w:t>
            </w: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0C1" w14:textId="497215A3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2E91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6470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A243D0" w14:paraId="20C0005F" w14:textId="77777777" w:rsidTr="003B4FA6">
        <w:trPr>
          <w:trHeight w:val="3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9D4" w14:textId="0A47AA2E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选题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18F" w14:textId="2A12DA6A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理论和现实意义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B8A" w14:textId="4EB68618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来源于资源与环境各相关领域的实际需求，具有较高的技术含量。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0897" w14:textId="6AEE4C7B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15%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38F7" w14:textId="33390E1C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3ABC0275" w14:textId="77777777" w:rsidTr="003B4FA6">
        <w:trPr>
          <w:trHeight w:val="2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B7C4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C02F" w14:textId="31E7F47B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设计对象和问题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86B8" w14:textId="10013570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对具有较高技术含量的生产或工程实际问题所从事的设计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0ACC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18AA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0CB88E2D" w14:textId="77777777" w:rsidTr="003B4FA6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E623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2F6" w14:textId="57AECA20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研究现状综述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4AF" w14:textId="27C61904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掌握相关工程设计现状进展，对既有工程成果进行较为全面、准确的介绍，了解其应用状况及主要局限。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E4C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C36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07FDE1C2" w14:textId="77777777" w:rsidTr="003B4FA6">
        <w:trPr>
          <w:trHeight w:val="6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0F89" w14:textId="0F731DC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应用性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D57D" w14:textId="0853C231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设计成果</w:t>
            </w:r>
            <w:r w:rsidRPr="00664530">
              <w:rPr>
                <w:sz w:val="24"/>
                <w:szCs w:val="24"/>
              </w:rPr>
              <w:t>30%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822" w14:textId="0B3DAC9A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设计方案正确，布局及设计结构合理，数据准确，设计符合行业标准，同时符合技术经济、安全环保和法律要求；有新思路和新见解。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77C" w14:textId="78F3F689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35%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471" w14:textId="2EDF2802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65F29C1F" w14:textId="77777777" w:rsidTr="003B4FA6">
        <w:trPr>
          <w:trHeight w:val="5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178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48CF" w14:textId="1026C11A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结论对设计目标的回应</w:t>
            </w:r>
            <w:r w:rsidRPr="00664530">
              <w:rPr>
                <w:sz w:val="24"/>
                <w:szCs w:val="24"/>
              </w:rPr>
              <w:t xml:space="preserve"> 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FA3A" w14:textId="317287BE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设计成果与设计目标具有逻辑上的相关性，对设计方案的解析论证充分。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26C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BA6C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0C1CB16D" w14:textId="77777777" w:rsidTr="003B4FA6">
        <w:trPr>
          <w:trHeight w:val="6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88F3" w14:textId="33C026CC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方法与能力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E809" w14:textId="40CB3339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设计方法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91F7" w14:textId="0CD20F7D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论证思路清晰，设计方法或设计方案规范合理，提出了有一定新意的解决方案。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9B4" w14:textId="76141CF6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20%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7A96" w14:textId="420E946A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2E937F70" w14:textId="77777777" w:rsidTr="003B4FA6">
        <w:trPr>
          <w:trHeight w:val="6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5252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0FB9" w14:textId="5669ED70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设计能力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F077" w14:textId="3E67D56F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具备综合分析问题、解决问题和工程设计的能力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F147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07C8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228DFA39" w14:textId="77777777" w:rsidTr="003B4FA6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497C" w14:textId="69121941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基础与专业知识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1B1F" w14:textId="520E114A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基础知识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FE4E" w14:textId="02C1E977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基础知识扎实，能正确并灵活运用基础理论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B29" w14:textId="264A2639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20%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1FE8" w14:textId="44608F7B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4C3E0E39" w14:textId="77777777" w:rsidTr="003B4FA6">
        <w:trPr>
          <w:trHeight w:val="4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2B4C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C1C6" w14:textId="43088471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专业知识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A77E" w14:textId="4889605A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专业知识扎实，能正确并灵活运用专业知识分析问题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4916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9A9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2BEBB05D" w14:textId="77777777" w:rsidTr="003B4FA6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89C" w14:textId="5D77C8D3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规范性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1A15" w14:textId="22ADBB31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学术规范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297" w14:textId="6EF69643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恪守学术诚信，学术道德和学术规范。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CD22" w14:textId="72A121E6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669F" w14:textId="476D4DE1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41F4882A" w14:textId="77777777" w:rsidTr="00E21A92">
        <w:trPr>
          <w:trHeight w:val="4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9623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BAF8" w14:textId="190F498A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写作规范</w:t>
            </w:r>
            <w:r w:rsidRPr="00664530">
              <w:rPr>
                <w:sz w:val="24"/>
                <w:szCs w:val="24"/>
              </w:rPr>
              <w:t>5%</w:t>
            </w:r>
            <w:r w:rsidRPr="00664530">
              <w:rPr>
                <w:sz w:val="24"/>
                <w:szCs w:val="24"/>
              </w:rPr>
              <w:t>。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987C" w14:textId="5753630F" w:rsidR="00A243D0" w:rsidRDefault="00A243D0" w:rsidP="00A243D0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论文撰写条理清晰，简明扼要，逻辑性、</w:t>
            </w:r>
            <w:r>
              <w:rPr>
                <w:sz w:val="24"/>
                <w:szCs w:val="24"/>
              </w:rPr>
              <w:t>能正确表达设计思路和内容，图纸清晰正确。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7F1A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C8CE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313EB1CD" w14:textId="0A1991F7" w:rsidTr="00A243D0">
        <w:trPr>
          <w:trHeight w:val="789"/>
        </w:trPr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A1AA" w14:textId="2C43E843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lastRenderedPageBreak/>
              <w:t>综合评价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663B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176731CA" w14:textId="77777777" w:rsidR="00A032AF" w:rsidRPr="00736D3B" w:rsidRDefault="00A032AF" w:rsidP="00A032AF">
      <w:pPr>
        <w:rPr>
          <w:b/>
          <w:sz w:val="24"/>
          <w:szCs w:val="24"/>
        </w:rPr>
      </w:pPr>
      <w:r w:rsidRPr="00736D3B">
        <w:rPr>
          <w:b/>
          <w:sz w:val="24"/>
          <w:szCs w:val="24"/>
        </w:rPr>
        <w:t>注：评价结论分为优秀、良好、合格、不合格四种。优秀：</w:t>
      </w:r>
      <w:r w:rsidRPr="00736D3B">
        <w:rPr>
          <w:b/>
          <w:sz w:val="24"/>
          <w:szCs w:val="24"/>
        </w:rPr>
        <w:t>≥90</w:t>
      </w:r>
      <w:r w:rsidRPr="00736D3B">
        <w:rPr>
          <w:b/>
          <w:sz w:val="24"/>
          <w:szCs w:val="24"/>
        </w:rPr>
        <w:t>；良好：</w:t>
      </w:r>
      <w:r w:rsidRPr="00736D3B">
        <w:rPr>
          <w:b/>
          <w:sz w:val="24"/>
          <w:szCs w:val="24"/>
        </w:rPr>
        <w:t>89-75</w:t>
      </w:r>
      <w:r w:rsidRPr="00736D3B">
        <w:rPr>
          <w:b/>
          <w:sz w:val="24"/>
          <w:szCs w:val="24"/>
        </w:rPr>
        <w:t>；合格：</w:t>
      </w:r>
      <w:r w:rsidRPr="00736D3B">
        <w:rPr>
          <w:b/>
          <w:sz w:val="24"/>
          <w:szCs w:val="24"/>
        </w:rPr>
        <w:t>74-60</w:t>
      </w:r>
      <w:r w:rsidRPr="00736D3B">
        <w:rPr>
          <w:b/>
          <w:sz w:val="24"/>
          <w:szCs w:val="24"/>
        </w:rPr>
        <w:t>；不合格：</w:t>
      </w:r>
      <w:r w:rsidRPr="00736D3B">
        <w:rPr>
          <w:b/>
          <w:sz w:val="24"/>
          <w:szCs w:val="24"/>
        </w:rPr>
        <w:t>&lt;60</w:t>
      </w:r>
      <w:r w:rsidRPr="00736D3B">
        <w:rPr>
          <w:b/>
          <w:sz w:val="24"/>
          <w:szCs w:val="24"/>
        </w:rPr>
        <w:t>。</w:t>
      </w:r>
    </w:p>
    <w:p w14:paraId="48F34889" w14:textId="77777777" w:rsidR="00A032AF" w:rsidRPr="00A032AF" w:rsidRDefault="00A032AF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E65F95" w14:paraId="7D27EF5F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349CC46A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评审专家信息</w:t>
            </w:r>
          </w:p>
        </w:tc>
      </w:tr>
      <w:tr w:rsidR="00E65F95" w14:paraId="6342B436" w14:textId="77777777">
        <w:trPr>
          <w:trHeight w:val="315"/>
        </w:trPr>
        <w:tc>
          <w:tcPr>
            <w:tcW w:w="1545" w:type="dxa"/>
            <w:vAlign w:val="center"/>
          </w:tcPr>
          <w:p w14:paraId="0016F9B0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0C759741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  务</w:t>
            </w:r>
          </w:p>
        </w:tc>
        <w:tc>
          <w:tcPr>
            <w:tcW w:w="1385" w:type="dxa"/>
            <w:vAlign w:val="center"/>
          </w:tcPr>
          <w:p w14:paraId="1638429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075EDE1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5D7B9E3F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72C8DE" w14:textId="77777777" w:rsidR="00E65F95" w:rsidRDefault="00BE61FB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1B1EB" wp14:editId="355344E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5090EF8C" w14:textId="77777777" w:rsidR="00E65F95" w:rsidRDefault="00BE61FB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67B00" wp14:editId="0029943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硕导</w:t>
            </w:r>
          </w:p>
        </w:tc>
      </w:tr>
      <w:tr w:rsidR="00E65F95" w14:paraId="5E984F18" w14:textId="77777777">
        <w:trPr>
          <w:trHeight w:val="315"/>
        </w:trPr>
        <w:tc>
          <w:tcPr>
            <w:tcW w:w="1545" w:type="dxa"/>
            <w:vAlign w:val="center"/>
          </w:tcPr>
          <w:p w14:paraId="11085A1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0875732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1CCFABF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6604BB7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71F00C5A" w14:textId="77777777">
        <w:trPr>
          <w:trHeight w:val="315"/>
        </w:trPr>
        <w:tc>
          <w:tcPr>
            <w:tcW w:w="1545" w:type="dxa"/>
            <w:vAlign w:val="center"/>
          </w:tcPr>
          <w:p w14:paraId="141F328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0BE1FA40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774A2C3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738FE27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2CE22C4D" w14:textId="77777777">
        <w:trPr>
          <w:trHeight w:val="315"/>
        </w:trPr>
        <w:tc>
          <w:tcPr>
            <w:tcW w:w="1545" w:type="dxa"/>
            <w:vAlign w:val="center"/>
          </w:tcPr>
          <w:p w14:paraId="2116D527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03FC07C6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76C2D8C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  编</w:t>
            </w:r>
          </w:p>
        </w:tc>
        <w:tc>
          <w:tcPr>
            <w:tcW w:w="1474" w:type="dxa"/>
            <w:vAlign w:val="center"/>
          </w:tcPr>
          <w:p w14:paraId="2C03E7D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698C6FCD" w14:textId="77777777">
        <w:trPr>
          <w:trHeight w:val="315"/>
        </w:trPr>
        <w:tc>
          <w:tcPr>
            <w:tcW w:w="1545" w:type="dxa"/>
            <w:vAlign w:val="center"/>
          </w:tcPr>
          <w:p w14:paraId="7BCA4FD9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1B663BC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C103C8D" w14:textId="447EDB5D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8139EC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55EFBF5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419FE811" w14:textId="38EBF5A2" w:rsidR="008139EC" w:rsidRDefault="008139EC" w:rsidP="008139EC">
      <w:pPr>
        <w:jc w:val="right"/>
        <w:rPr>
          <w:rFonts w:ascii="宋体" w:hAnsi="宋体"/>
          <w:bCs/>
          <w:sz w:val="24"/>
          <w:szCs w:val="24"/>
        </w:rPr>
      </w:pPr>
    </w:p>
    <w:p w14:paraId="55DC5A07" w14:textId="77777777" w:rsidR="00E65F95" w:rsidRDefault="00BE61FB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01769BC2" w14:textId="77777777" w:rsidR="00E65F95" w:rsidRDefault="00BE61F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3E421374" w14:textId="77777777" w:rsidR="00E65F95" w:rsidRDefault="00E65F95">
      <w:pPr>
        <w:rPr>
          <w:rFonts w:ascii="宋体" w:hAnsi="宋体"/>
          <w:bCs/>
          <w:sz w:val="24"/>
          <w:szCs w:val="24"/>
        </w:rPr>
      </w:pPr>
    </w:p>
    <w:p w14:paraId="07F128E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BAEA1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2B3CC8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6BA0BC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A633FC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C93087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4FB7ABA5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440B58D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5181CF8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C03E1D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BFC910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353DCB4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346E3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1952D61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2FADE2C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D2A023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7FA4F0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5ADFF1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F20A8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2EFA2F6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E4B7A8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A7771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3915B9E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A748C3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143350A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1C61F5" w14:textId="43F7F5C4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5E789D3" w14:textId="77777777" w:rsidR="004E0B79" w:rsidRDefault="004E0B79" w:rsidP="004E0B79">
      <w:pPr>
        <w:jc w:val="right"/>
        <w:rPr>
          <w:rFonts w:ascii="宋体" w:hAnsi="宋体"/>
          <w:bCs/>
          <w:sz w:val="24"/>
          <w:szCs w:val="24"/>
        </w:rPr>
      </w:pPr>
    </w:p>
    <w:p w14:paraId="28468EF8" w14:textId="0E9F334E" w:rsidR="004E0B79" w:rsidRDefault="004E0B79" w:rsidP="004E0B79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8139EC">
        <w:rPr>
          <w:rFonts w:ascii="宋体" w:hAnsi="宋体" w:hint="eastAsia"/>
          <w:b/>
          <w:szCs w:val="21"/>
        </w:rPr>
        <w:t>年   月   日</w:t>
      </w:r>
    </w:p>
    <w:sectPr w:rsidR="004E0B79">
      <w:pgSz w:w="11906" w:h="16838"/>
      <w:pgMar w:top="850" w:right="1587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0081" w14:textId="77777777" w:rsidR="00236553" w:rsidRDefault="00236553" w:rsidP="00A032AF">
      <w:r>
        <w:separator/>
      </w:r>
    </w:p>
  </w:endnote>
  <w:endnote w:type="continuationSeparator" w:id="0">
    <w:p w14:paraId="1AF2481B" w14:textId="77777777" w:rsidR="00236553" w:rsidRDefault="00236553" w:rsidP="00A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780" w14:textId="77777777" w:rsidR="00236553" w:rsidRDefault="00236553" w:rsidP="00A032AF">
      <w:r>
        <w:separator/>
      </w:r>
    </w:p>
  </w:footnote>
  <w:footnote w:type="continuationSeparator" w:id="0">
    <w:p w14:paraId="35FB5FD3" w14:textId="77777777" w:rsidR="00236553" w:rsidRDefault="00236553" w:rsidP="00A0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0F0C95"/>
    <w:rsid w:val="001112EA"/>
    <w:rsid w:val="00236553"/>
    <w:rsid w:val="003B4FA6"/>
    <w:rsid w:val="003E21AD"/>
    <w:rsid w:val="00410364"/>
    <w:rsid w:val="004E0B79"/>
    <w:rsid w:val="00682111"/>
    <w:rsid w:val="008139EC"/>
    <w:rsid w:val="00862502"/>
    <w:rsid w:val="009E024D"/>
    <w:rsid w:val="00A032AF"/>
    <w:rsid w:val="00A243D0"/>
    <w:rsid w:val="00A5377B"/>
    <w:rsid w:val="00AF077A"/>
    <w:rsid w:val="00B842FD"/>
    <w:rsid w:val="00BB5033"/>
    <w:rsid w:val="00BE61FB"/>
    <w:rsid w:val="00E65F95"/>
    <w:rsid w:val="00FB02F6"/>
    <w:rsid w:val="032E31AC"/>
    <w:rsid w:val="189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AF9810"/>
  <w14:defaultImageDpi w14:val="32767"/>
  <w15:docId w15:val="{AC65B0D3-F086-4DB0-BA95-74EA88F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rPr>
      <w:rFonts w:ascii="Times New Roman" w:eastAsia="宋体" w:hAnsi="Times New Roman" w:cs="Times New Roman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032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32A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32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11</cp:revision>
  <dcterms:created xsi:type="dcterms:W3CDTF">2018-10-24T06:42:00Z</dcterms:created>
  <dcterms:modified xsi:type="dcterms:W3CDTF">2023-10-20T02:48:00Z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