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4E701E">
      <w:pPr>
        <w:tabs>
          <w:tab w:val="left" w:pos="730"/>
        </w:tabs>
        <w:rPr>
          <w:b/>
          <w:bCs/>
          <w:sz w:val="28"/>
          <w:szCs w:val="28"/>
        </w:rPr>
      </w:pPr>
    </w:p>
    <w:tbl>
      <w:tblPr>
        <w:tblStyle w:val="4"/>
        <w:tblW w:w="0" w:type="auto"/>
        <w:tblInd w:w="0" w:type="dxa"/>
        <w:tblLayout w:type="autofit"/>
        <w:tblCellMar>
          <w:top w:w="0" w:type="dxa"/>
          <w:left w:w="0" w:type="dxa"/>
          <w:bottom w:w="0" w:type="dxa"/>
          <w:right w:w="0" w:type="dxa"/>
        </w:tblCellMar>
      </w:tblPr>
      <w:tblGrid>
        <w:gridCol w:w="1862"/>
        <w:gridCol w:w="6660"/>
      </w:tblGrid>
      <w:tr w14:paraId="54BB00FA">
        <w:trPr>
          <w:cantSplit/>
          <w:trHeight w:val="472" w:hRule="atLeast"/>
        </w:trPr>
        <w:tc>
          <w:tcPr>
            <w:tcW w:w="1862" w:type="dxa"/>
            <w:tcBorders>
              <w:top w:val="single" w:color="auto" w:sz="12" w:space="0"/>
              <w:left w:val="single" w:color="auto" w:sz="12" w:space="0"/>
              <w:bottom w:val="single" w:color="auto" w:sz="8" w:space="0"/>
              <w:right w:val="single" w:color="auto" w:sz="8" w:space="0"/>
            </w:tcBorders>
            <w:tcMar>
              <w:top w:w="0" w:type="dxa"/>
              <w:left w:w="108" w:type="dxa"/>
              <w:bottom w:w="0" w:type="dxa"/>
              <w:right w:w="108" w:type="dxa"/>
            </w:tcMar>
            <w:vAlign w:val="center"/>
          </w:tcPr>
          <w:p w14:paraId="0CEC681F">
            <w:pPr>
              <w:widowControl/>
              <w:jc w:val="center"/>
              <w:rPr>
                <w:color w:val="000000"/>
                <w:kern w:val="0"/>
                <w:szCs w:val="21"/>
              </w:rPr>
            </w:pPr>
            <w:r>
              <w:rPr>
                <w:rFonts w:hint="eastAsia" w:ascii="宋体" w:hAnsi="宋体"/>
                <w:color w:val="000000"/>
                <w:kern w:val="0"/>
                <w:sz w:val="24"/>
                <w:szCs w:val="24"/>
              </w:rPr>
              <w:t>学科、专业名称</w:t>
            </w:r>
          </w:p>
        </w:tc>
        <w:tc>
          <w:tcPr>
            <w:tcW w:w="6660" w:type="dxa"/>
            <w:tcBorders>
              <w:top w:val="single" w:color="auto" w:sz="12" w:space="0"/>
              <w:left w:val="nil"/>
              <w:bottom w:val="single" w:color="auto" w:sz="8" w:space="0"/>
              <w:right w:val="single" w:color="auto" w:sz="12" w:space="0"/>
            </w:tcBorders>
            <w:tcMar>
              <w:top w:w="0" w:type="dxa"/>
              <w:left w:w="108" w:type="dxa"/>
              <w:bottom w:w="0" w:type="dxa"/>
              <w:right w:w="108" w:type="dxa"/>
            </w:tcMar>
            <w:vAlign w:val="center"/>
          </w:tcPr>
          <w:p w14:paraId="32A201AD">
            <w:pPr>
              <w:widowControl/>
              <w:rPr>
                <w:rFonts w:hint="eastAsia" w:eastAsia="宋体"/>
                <w:color w:val="000000"/>
                <w:kern w:val="0"/>
                <w:szCs w:val="21"/>
                <w:lang w:val="en-US" w:eastAsia="zh-Hans"/>
              </w:rPr>
            </w:pPr>
            <w:r>
              <w:rPr>
                <w:rFonts w:hint="eastAsia" w:ascii="宋体" w:hAnsi="宋体"/>
                <w:color w:val="000000"/>
                <w:kern w:val="0"/>
                <w:sz w:val="24"/>
                <w:szCs w:val="24"/>
              </w:rPr>
              <w:t>体育</w:t>
            </w:r>
            <w:r>
              <w:rPr>
                <w:rFonts w:hint="eastAsia" w:ascii="宋体" w:hAnsi="宋体"/>
                <w:color w:val="000000"/>
                <w:kern w:val="0"/>
                <w:sz w:val="24"/>
                <w:szCs w:val="24"/>
                <w:lang w:val="en-US" w:eastAsia="zh-Hans"/>
              </w:rPr>
              <w:t>教学</w:t>
            </w:r>
          </w:p>
        </w:tc>
      </w:tr>
      <w:tr w14:paraId="401A8C49">
        <w:trPr>
          <w:cantSplit/>
          <w:trHeight w:val="12402" w:hRule="atLeast"/>
        </w:trPr>
        <w:tc>
          <w:tcPr>
            <w:tcW w:w="8522" w:type="dxa"/>
            <w:gridSpan w:val="2"/>
            <w:tcBorders>
              <w:top w:val="nil"/>
              <w:left w:val="single" w:color="auto" w:sz="12" w:space="0"/>
              <w:bottom w:val="single" w:color="auto" w:sz="12" w:space="0"/>
              <w:right w:val="single" w:color="auto" w:sz="12" w:space="0"/>
            </w:tcBorders>
            <w:tcMar>
              <w:top w:w="0" w:type="dxa"/>
              <w:left w:w="108" w:type="dxa"/>
              <w:bottom w:w="0" w:type="dxa"/>
              <w:right w:w="108" w:type="dxa"/>
            </w:tcMar>
          </w:tcPr>
          <w:p w14:paraId="7E7FB7DF">
            <w:pPr>
              <w:spacing w:line="360" w:lineRule="auto"/>
              <w:rPr>
                <w:b w:val="0"/>
                <w:bCs/>
                <w:sz w:val="24"/>
                <w:szCs w:val="28"/>
              </w:rPr>
            </w:pPr>
            <w:r>
              <w:rPr>
                <w:rFonts w:hint="eastAsia" w:ascii="宋体" w:hAnsi="宋体"/>
                <w:b w:val="0"/>
                <w:bCs/>
                <w:sz w:val="24"/>
                <w:szCs w:val="28"/>
              </w:rPr>
              <w:t>学科、专业简介（导师、研究方向及其特色、学术地位、研究成果、在研项目、课程设置、就业去向等方面）：</w:t>
            </w:r>
          </w:p>
          <w:p w14:paraId="0FBE8D34">
            <w:pPr>
              <w:autoSpaceDN w:val="0"/>
              <w:snapToGrid w:val="0"/>
              <w:spacing w:line="360" w:lineRule="auto"/>
              <w:ind w:right="206"/>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一、学位点概况</w:t>
            </w:r>
          </w:p>
          <w:p w14:paraId="008AF6CA">
            <w:pPr>
              <w:autoSpaceDN w:val="0"/>
              <w:snapToGrid w:val="0"/>
              <w:spacing w:line="360" w:lineRule="auto"/>
              <w:ind w:right="206" w:firstLine="480" w:firstLineChars="200"/>
              <w:rPr>
                <w:rFonts w:hint="eastAsia" w:ascii="宋体" w:hAnsi="宋体" w:eastAsia="宋体" w:cs="宋体"/>
                <w:color w:val="auto"/>
                <w:kern w:val="0"/>
                <w:sz w:val="24"/>
                <w:szCs w:val="24"/>
              </w:rPr>
            </w:pPr>
            <w:r>
              <w:rPr>
                <w:rFonts w:hint="eastAsia" w:ascii="宋体" w:hAnsi="宋体" w:cs="宋体"/>
                <w:color w:val="000000"/>
                <w:sz w:val="24"/>
                <w:szCs w:val="24"/>
                <w:lang w:val="en-US" w:eastAsia="zh-Hans" w:bidi="ar"/>
              </w:rPr>
              <w:t>体育硕士</w:t>
            </w:r>
            <w:r>
              <w:rPr>
                <w:rFonts w:hint="eastAsia" w:ascii="宋体" w:hAnsi="宋体" w:cs="宋体"/>
                <w:color w:val="000000"/>
                <w:sz w:val="24"/>
                <w:szCs w:val="24"/>
                <w:lang w:bidi="ar"/>
              </w:rPr>
              <w:t>是上海师范大学20</w:t>
            </w:r>
            <w:r>
              <w:rPr>
                <w:rFonts w:hint="default" w:ascii="宋体" w:hAnsi="宋体" w:cs="宋体"/>
                <w:color w:val="000000"/>
                <w:sz w:val="24"/>
                <w:szCs w:val="24"/>
                <w:lang w:bidi="ar"/>
              </w:rPr>
              <w:t>09</w:t>
            </w:r>
            <w:r>
              <w:rPr>
                <w:rFonts w:hint="eastAsia" w:ascii="宋体" w:hAnsi="宋体" w:cs="宋体"/>
                <w:color w:val="000000"/>
                <w:sz w:val="24"/>
                <w:szCs w:val="24"/>
                <w:lang w:bidi="ar"/>
              </w:rPr>
              <w:t>年获批的专业学位授权点。本专业采取联合培养方式，师资力量较强，现有校内导师4</w:t>
            </w:r>
            <w:r>
              <w:rPr>
                <w:rFonts w:hint="eastAsia" w:ascii="宋体" w:hAnsi="宋体" w:cs="宋体"/>
                <w:color w:val="000000"/>
                <w:sz w:val="24"/>
                <w:szCs w:val="24"/>
                <w:lang w:val="en-US" w:eastAsia="zh-CN" w:bidi="ar"/>
              </w:rPr>
              <w:t>5</w:t>
            </w:r>
            <w:r>
              <w:rPr>
                <w:rFonts w:hint="eastAsia" w:ascii="宋体" w:hAnsi="宋体" w:cs="宋体"/>
                <w:color w:val="000000"/>
                <w:sz w:val="24"/>
                <w:szCs w:val="24"/>
                <w:lang w:bidi="ar"/>
              </w:rPr>
              <w:t>人（正高</w:t>
            </w:r>
            <w:r>
              <w:rPr>
                <w:rFonts w:hint="eastAsia" w:ascii="宋体" w:hAnsi="宋体" w:cs="宋体"/>
                <w:color w:val="000000"/>
                <w:sz w:val="24"/>
                <w:szCs w:val="24"/>
                <w:lang w:val="en-US" w:eastAsia="zh-CN" w:bidi="ar"/>
              </w:rPr>
              <w:t>9</w:t>
            </w:r>
            <w:r>
              <w:rPr>
                <w:rFonts w:hint="eastAsia" w:ascii="宋体" w:hAnsi="宋体" w:cs="宋体"/>
                <w:color w:val="000000"/>
                <w:sz w:val="24"/>
                <w:szCs w:val="24"/>
                <w:lang w:bidi="ar"/>
              </w:rPr>
              <w:t>人、副高</w:t>
            </w:r>
            <w:r>
              <w:rPr>
                <w:rFonts w:hint="eastAsia" w:ascii="宋体" w:hAnsi="宋体" w:cs="宋体"/>
                <w:color w:val="000000"/>
                <w:sz w:val="24"/>
                <w:szCs w:val="24"/>
                <w:lang w:val="en-US" w:eastAsia="zh-CN" w:bidi="ar"/>
              </w:rPr>
              <w:t>26</w:t>
            </w:r>
            <w:r>
              <w:rPr>
                <w:rFonts w:hint="eastAsia" w:ascii="宋体" w:hAnsi="宋体" w:cs="宋体"/>
                <w:color w:val="000000"/>
                <w:sz w:val="24"/>
                <w:szCs w:val="24"/>
                <w:lang w:bidi="ar"/>
              </w:rPr>
              <w:t>人，具有博士学位</w:t>
            </w:r>
            <w:r>
              <w:rPr>
                <w:rFonts w:hint="eastAsia" w:ascii="宋体" w:hAnsi="宋体" w:cs="宋体"/>
                <w:color w:val="000000"/>
                <w:sz w:val="24"/>
                <w:szCs w:val="24"/>
                <w:lang w:val="en-US" w:eastAsia="zh-CN" w:bidi="ar"/>
              </w:rPr>
              <w:t>35</w:t>
            </w:r>
            <w:r>
              <w:rPr>
                <w:rFonts w:hint="eastAsia" w:ascii="宋体" w:hAnsi="宋体" w:cs="宋体"/>
                <w:color w:val="000000"/>
                <w:sz w:val="24"/>
                <w:szCs w:val="24"/>
                <w:lang w:bidi="ar"/>
              </w:rPr>
              <w:t>人），校外导师10余人。体育教学专业秉承上海师范大学教师教育的底色，依托上海的独特地域优势及雄厚人才资源，充分利用高质量实践基地及高水平行业专家，努力服务上海市基础教育体育教育</w:t>
            </w:r>
            <w:r>
              <w:rPr>
                <w:rFonts w:hint="eastAsia" w:ascii="宋体" w:hAnsi="宋体" w:eastAsia="宋体" w:cs="宋体"/>
                <w:color w:val="auto"/>
                <w:kern w:val="0"/>
                <w:sz w:val="24"/>
                <w:szCs w:val="24"/>
              </w:rPr>
              <w:t>教学第一线，为上海市学校体育工作尤其是中小学体育工作的发展和改革提供智力和人力资源支持；积极参与上海市基础教育改革实践，推动上海市基础教育体育学科发展，成为上海市学院体育改革与发展决策咨询的重要基地；为体育强国及健康中国建设服务。</w:t>
            </w:r>
          </w:p>
          <w:p w14:paraId="6B8F9D01">
            <w:pPr>
              <w:autoSpaceDN w:val="0"/>
              <w:snapToGrid w:val="0"/>
              <w:spacing w:line="360" w:lineRule="auto"/>
              <w:ind w:right="206"/>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二、指导教师介绍（按拼音排序）</w:t>
            </w:r>
          </w:p>
          <w:p w14:paraId="012A712B">
            <w:pPr>
              <w:autoSpaceDN w:val="0"/>
              <w:snapToGrid w:val="0"/>
              <w:spacing w:line="360" w:lineRule="auto"/>
              <w:ind w:right="206"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高幕峰，硕士，教授，中华武术会会长，上海市武术协会副主席，民族传统体育学学科带头人。长期致力于武术理论和训练方法、学校武术的研究与推广，曾多次赴日本、美国、非洲等国家进行讲学、交流，在武术界享有较高的声誉，是该领域的知名学者和教育家。主持或参与承担国家级、省部级等多项重要课题累计超过10项，涵盖了武术教学、传统体育文化、武术数字化转型等多个方面，多篇论文发表在奥运会、全运会和CSSCI等国内外重要的会议和核心期刊上，极大地推动了相关领域的学术发展。参编2部具有重要影响力的教材，并主持制定了上海市教委的《上海市中考武术项目考核标准》、《上海市武术段前级评定标准》等，上海市非遗专家组成员，为武术教育的标准化、系统化及数字化做出了积极贡献。多次组织各级各类武术比赛、培训和文化交流活动，致力于传承和弘扬中华武术精神，同时也为推动武术在大众中的普及和发展做出重要贡献。</w:t>
            </w:r>
          </w:p>
          <w:p w14:paraId="3DEF392D">
            <w:pPr>
              <w:autoSpaceDN w:val="0"/>
              <w:snapToGrid w:val="0"/>
              <w:spacing w:line="360" w:lineRule="auto"/>
              <w:ind w:right="206"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rPr>
              <w:t>马瑞，博士，教授，副院长，体育人文社会学学科带头人。北京体育大学获得硕士学位，上海体育大学获得博士学位，上海师范大学教育学博士后流动站出站，美国密歇根大学运动科学学院访问学者。承担过国家科技支撑计划子课题、全国教育科学规划教育部重点课题、教育部人文社会科学项目、国家体育总局哲学社会科学项目等省部级课题。研究领域：幼儿体育、青少年体育、学校体育。</w:t>
            </w:r>
          </w:p>
          <w:p w14:paraId="7AB2CE7F">
            <w:pPr>
              <w:autoSpaceDN w:val="0"/>
              <w:snapToGrid w:val="0"/>
              <w:spacing w:line="360" w:lineRule="auto"/>
              <w:ind w:right="206"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3、汤利军，男，博士，教授，博士生导师，研究方向：学校体育学，美国Slippery Rock University访问学者，中国高等教育学会体育分会理事，教育部学位委员会评审专家。主编、参编多本教材书籍；主持省部级课题多项，国内外核心期刊发表学术论文30余篇，获全国工科院校科研优秀教师，论文获各类奖项30余次。带高水平田径队参加全国、省市各类比赛，获奖50次左右。</w:t>
            </w:r>
          </w:p>
          <w:p w14:paraId="10371072">
            <w:pPr>
              <w:autoSpaceDN w:val="0"/>
              <w:snapToGrid w:val="0"/>
              <w:spacing w:line="360" w:lineRule="auto"/>
              <w:ind w:right="206"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4</w:t>
            </w:r>
            <w:r>
              <w:rPr>
                <w:rFonts w:hint="eastAsia" w:ascii="宋体" w:hAnsi="宋体" w:eastAsia="宋体" w:cs="宋体"/>
                <w:color w:val="auto"/>
                <w:kern w:val="0"/>
                <w:sz w:val="24"/>
                <w:szCs w:val="24"/>
              </w:rPr>
              <w:t>、武海潭，博士，副教授，体育学院副院长。主持国家级和省部级课题四项。获得上海市浦江人才计划奖励、上海师范大学优秀青年学术骨干。近年来在国内外重要期刊发表论文十余篇，部分成果被《人大复印报刊资料》全文转载。参编中小学体育教材和教参六部。出版学术专著一部。曾在密歇根大学作访问学者（一年）。</w:t>
            </w:r>
          </w:p>
          <w:p w14:paraId="7F2B7EEA">
            <w:pPr>
              <w:autoSpaceDN w:val="0"/>
              <w:snapToGrid w:val="0"/>
              <w:spacing w:line="360" w:lineRule="auto"/>
              <w:ind w:right="206"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5</w:t>
            </w:r>
            <w:r>
              <w:rPr>
                <w:rFonts w:hint="eastAsia" w:ascii="宋体" w:hAnsi="宋体" w:eastAsia="宋体" w:cs="宋体"/>
                <w:color w:val="auto"/>
                <w:kern w:val="0"/>
                <w:sz w:val="24"/>
                <w:szCs w:val="24"/>
              </w:rPr>
              <w:t>、薛原，博士、教授、博士生导师。研究领域包括：学校体育学、特殊人群体育教育、体育教学创新研究。承担上海市教委中小学体育课程改革、视障和特殊人群参与体育运动管理等科研项目、上海市重点教改项目等。曾获上海师范大学青年教师教学竞赛一等奖；上海师范大学精彩课堂奖；上海师范大学“王乐三奖教金；上海师范大学“行知特别贡献奖”；上海市教学成果一等奖等奖项。</w:t>
            </w:r>
          </w:p>
          <w:p w14:paraId="3C00EC3F">
            <w:pPr>
              <w:autoSpaceDN w:val="0"/>
              <w:snapToGrid w:val="0"/>
              <w:spacing w:line="360" w:lineRule="auto"/>
              <w:ind w:right="206"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6</w:t>
            </w:r>
            <w:r>
              <w:rPr>
                <w:rFonts w:hint="eastAsia" w:ascii="宋体" w:hAnsi="宋体" w:eastAsia="宋体" w:cs="宋体"/>
                <w:color w:val="auto"/>
                <w:kern w:val="0"/>
                <w:sz w:val="24"/>
                <w:szCs w:val="24"/>
              </w:rPr>
              <w:t>、袁凌燕，上海师范大学体育学院教授、博士生导师、体育教学专业学科负责人、复旦大学临床医学博士后、美国uiuc访问学者、国家自然科学基金、科技部国家重点专项评审专家。主持完成国家自然科学基金、教育部、上海市浦江人才计划、哲社项目</w:t>
            </w:r>
            <w:r>
              <w:rPr>
                <w:rFonts w:hint="eastAsia" w:ascii="宋体" w:hAnsi="宋体" w:eastAsia="宋体" w:cs="宋体"/>
                <w:color w:val="auto"/>
                <w:kern w:val="0"/>
                <w:sz w:val="24"/>
                <w:szCs w:val="24"/>
                <w:lang w:val="en-US" w:eastAsia="zh-CN"/>
              </w:rPr>
              <w:t>20</w:t>
            </w:r>
            <w:r>
              <w:rPr>
                <w:rFonts w:hint="eastAsia" w:ascii="宋体" w:hAnsi="宋体" w:eastAsia="宋体" w:cs="宋体"/>
                <w:color w:val="auto"/>
                <w:kern w:val="0"/>
                <w:sz w:val="24"/>
                <w:szCs w:val="24"/>
              </w:rPr>
              <w:t>余项</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lang w:val="en-US" w:eastAsia="zh-CN"/>
              </w:rPr>
              <w:t>作为核心团队参与科技部国家重点专项、973子课题</w:t>
            </w:r>
            <w:r>
              <w:rPr>
                <w:rFonts w:hint="eastAsia" w:ascii="宋体" w:hAnsi="宋体" w:eastAsia="宋体" w:cs="宋体"/>
                <w:color w:val="auto"/>
                <w:kern w:val="0"/>
                <w:sz w:val="24"/>
                <w:szCs w:val="24"/>
              </w:rPr>
              <w:t>。长年从事运动与慢病、青少年脊柱健康促进的研究与教育实践，获得全国高校虚拟仿真教学创新实验项目团队、一流课程。担任上海市疾控中心科普专家、上海教育电视台、哈哈炫动等电视台科普讲座。成果转化应用20余所中小学，获得挑战杯、互联网+等国奖、上海市金奖。惠及校内外师生10万余人，受到上海电视台、光明日报、文汇报、新民周刊等多家媒体持续关注报道。</w:t>
            </w:r>
          </w:p>
          <w:p w14:paraId="702F9C29">
            <w:pPr>
              <w:autoSpaceDN w:val="0"/>
              <w:snapToGrid w:val="0"/>
              <w:spacing w:line="360" w:lineRule="auto"/>
              <w:ind w:right="206"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7</w:t>
            </w:r>
            <w:r>
              <w:rPr>
                <w:rFonts w:hint="eastAsia" w:ascii="宋体" w:hAnsi="宋体" w:eastAsia="宋体" w:cs="宋体"/>
                <w:color w:val="auto"/>
                <w:kern w:val="0"/>
                <w:sz w:val="24"/>
                <w:szCs w:val="24"/>
              </w:rPr>
              <w:t>、尹剑春，华东师范大学运动人体科学博士、教授，曾赴美国乔治亚大学、英国利物浦约翰摩尔大学及加拿大西安大略大学访学，具备广阔的国际视野与跨文化交流经验。</w:t>
            </w:r>
          </w:p>
          <w:p w14:paraId="5EA9BE09">
            <w:pPr>
              <w:autoSpaceDN w:val="0"/>
              <w:snapToGrid w:val="0"/>
              <w:spacing w:line="360" w:lineRule="auto"/>
              <w:ind w:right="206"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其研究聚焦体育运动与心理健康的融合，简言之：通过运动与传统智慧帮助个体实现身心平衡。这不仅是科研的方向，也是我一直坚持的生活理念。主要研究方向包括：体育运动促进心理健康的机制与干预策略；中华传统体育在情绪调节与认知健康中的应用；跨文化背景下的运动心理学研究；青少年、大学生及特殊人群的心理支持方法。在科研成果方面，以第一或通讯作者身份于SSCI/SCI、CSSCI核心期刊发表论文近30篇，代表性期刊包括《International Journal of Sport and Exercise Psychology》《Journal of Affective Disorders》《Mental Health and Physical Activity》《体育与科学》等，出版学术专著一部，现任SCI期刊《Complementary Therapy in Medicine》编委。欢迎对运动心理、传统文化及身心健康感兴趣的同仁与学生加入团队，共同探索科学与人文学科融合的无限可能。。</w:t>
            </w:r>
          </w:p>
          <w:p w14:paraId="4C4B1F52">
            <w:pPr>
              <w:autoSpaceDN w:val="0"/>
              <w:snapToGrid w:val="0"/>
              <w:spacing w:line="360" w:lineRule="auto"/>
              <w:ind w:right="206"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8</w:t>
            </w:r>
            <w:r>
              <w:rPr>
                <w:rFonts w:hint="eastAsia" w:ascii="宋体" w:hAnsi="宋体" w:eastAsia="宋体" w:cs="宋体"/>
                <w:color w:val="auto"/>
                <w:kern w:val="0"/>
                <w:sz w:val="24"/>
                <w:szCs w:val="24"/>
              </w:rPr>
              <w:t>、张钧，博士，教授，博士后，运动人体科学学科带头人。主要研究领域为运动营养与健康、体育保健与康复、健康管理。现任中国康复医学会体育保健康复专业委员会候任主任委员、中国营养学会运动营养专业委员会副主任委员、中国康复医学会营养与康复专业委员会副主任委员等多个国家级专业学会重要职务，并担任上海市健康科技协会副会长、上海市体育科学会运动营养专委会副主任委员、上海市肿瘤研究所客座教授、美国管理技术大学教授等学术职位。主持国家自然科学基金5项及其他部省级、横向课题30余项。在国内外重要学术期刊发表论文100余篇。上海市一流课程《运动健康管理》负责人，主编《运动营养学》、《体育保健学》等全国统编教材，参编全国教材20余本及《中国营养科学全书》等多部权威工具书。研究成果获省部级科学技术奖二等奖2项，获得授权专利3项。个人曾获上海市育才奖、科普先进个人、新世纪学科带头人等荣誉称号。</w:t>
            </w:r>
          </w:p>
          <w:p w14:paraId="13609A88">
            <w:pPr>
              <w:autoSpaceDN w:val="0"/>
              <w:snapToGrid w:val="0"/>
              <w:spacing w:line="360" w:lineRule="auto"/>
              <w:ind w:right="206"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9</w:t>
            </w:r>
            <w:r>
              <w:rPr>
                <w:rFonts w:hint="eastAsia" w:ascii="宋体" w:hAnsi="宋体" w:eastAsia="宋体" w:cs="宋体"/>
                <w:color w:val="auto"/>
                <w:kern w:val="0"/>
                <w:sz w:val="24"/>
                <w:szCs w:val="24"/>
              </w:rPr>
              <w:t>、张元文，博士，教授，上海师范大学体育学院副院长，体育教育训练学学科带头人；现任中国高等教育学会体育专业委员会理事，曾任上海市体育科学学会学校体育专业委员会副主任委员。主持国家社科基金项目、上海市哲学社会科学项目、上海市教育科学项目等多项课题，国家级规划教材《球类运动-篮球》编委，在《体育科学》等核心期刊上发表论文多篇，出版专著4本，曾参与中小学篮球器材国家标准的研制。</w:t>
            </w:r>
          </w:p>
          <w:p w14:paraId="5D027976">
            <w:pPr>
              <w:autoSpaceDN w:val="0"/>
              <w:snapToGrid w:val="0"/>
              <w:spacing w:line="360" w:lineRule="auto"/>
              <w:ind w:right="206"/>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三、课程设置</w:t>
            </w:r>
          </w:p>
          <w:p w14:paraId="050EF329">
            <w:pPr>
              <w:autoSpaceDN w:val="0"/>
              <w:snapToGrid w:val="0"/>
              <w:spacing w:line="360" w:lineRule="auto"/>
              <w:ind w:right="206"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本专业除按学校规定完成学位公共课程外，设置了学位基础课程：学术规范与论文指导、计算机和逻辑学等；学位专业课程：体育教材教法（1）、体育教材教法（2）、</w:t>
            </w:r>
            <w:r>
              <w:rPr>
                <w:rFonts w:hint="eastAsia" w:ascii="宋体" w:hAnsi="宋体" w:eastAsia="宋体" w:cs="宋体"/>
                <w:color w:val="auto"/>
                <w:kern w:val="0"/>
                <w:sz w:val="24"/>
                <w:szCs w:val="24"/>
                <w:lang w:eastAsia="zh-CN"/>
              </w:rPr>
              <w:t>体育管理理论与实务</w:t>
            </w:r>
            <w:r>
              <w:rPr>
                <w:rFonts w:hint="eastAsia" w:ascii="宋体" w:hAnsi="宋体" w:eastAsia="宋体" w:cs="宋体"/>
                <w:color w:val="auto"/>
                <w:kern w:val="0"/>
                <w:sz w:val="24"/>
                <w:szCs w:val="24"/>
              </w:rPr>
              <w:t>、体能训练理论与方法等；任意选修课：民间传统体育与养生体育锻炼与安全卫生专题、体育教学设计、体育竞赛组织与策划专题</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rPr>
              <w:t>学校课余运动训练专题和</w:t>
            </w:r>
            <w:r>
              <w:rPr>
                <w:rFonts w:hint="eastAsia" w:ascii="宋体" w:hAnsi="宋体" w:eastAsia="宋体" w:cs="宋体"/>
                <w:color w:val="auto"/>
                <w:kern w:val="0"/>
                <w:sz w:val="24"/>
                <w:szCs w:val="24"/>
                <w:lang w:eastAsia="zh-CN"/>
              </w:rPr>
              <w:t>健康教育学</w:t>
            </w:r>
            <w:r>
              <w:rPr>
                <w:rFonts w:hint="eastAsia" w:ascii="宋体" w:hAnsi="宋体" w:eastAsia="宋体" w:cs="宋体"/>
                <w:color w:val="auto"/>
                <w:kern w:val="0"/>
                <w:sz w:val="24"/>
                <w:szCs w:val="24"/>
              </w:rPr>
              <w:t>等；实践课：专业实践。</w:t>
            </w:r>
          </w:p>
          <w:p w14:paraId="6ED69A4A">
            <w:pPr>
              <w:autoSpaceDN w:val="0"/>
              <w:snapToGrid w:val="0"/>
              <w:spacing w:line="360" w:lineRule="auto"/>
              <w:ind w:right="206"/>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四、就业方向</w:t>
            </w:r>
          </w:p>
          <w:p w14:paraId="5CD194A4">
            <w:pPr>
              <w:autoSpaceDN w:val="0"/>
              <w:snapToGrid w:val="0"/>
              <w:spacing w:line="360" w:lineRule="auto"/>
              <w:ind w:right="206" w:firstLine="480" w:firstLineChars="200"/>
              <w:rPr>
                <w:rFonts w:ascii="宋体" w:hAnsi="宋体"/>
                <w:color w:val="000000"/>
                <w:kern w:val="0"/>
                <w:sz w:val="21"/>
                <w:szCs w:val="21"/>
              </w:rPr>
            </w:pPr>
            <w:r>
              <w:rPr>
                <w:rFonts w:hint="eastAsia" w:ascii="宋体" w:hAnsi="宋体" w:eastAsia="宋体" w:cs="宋体"/>
                <w:color w:val="auto"/>
                <w:kern w:val="0"/>
                <w:sz w:val="24"/>
                <w:szCs w:val="24"/>
              </w:rPr>
              <w:t>本专业主要就业方向：学校体育教学、体育教学管理、体育科学研究</w:t>
            </w:r>
            <w:bookmarkStart w:id="0" w:name="_GoBack"/>
            <w:bookmarkEnd w:id="0"/>
            <w:r>
              <w:rPr>
                <w:rFonts w:hint="eastAsia" w:ascii="宋体" w:hAnsi="宋体" w:eastAsia="宋体" w:cs="宋体"/>
                <w:color w:val="auto"/>
                <w:kern w:val="0"/>
                <w:sz w:val="24"/>
                <w:szCs w:val="24"/>
              </w:rPr>
              <w:t>等。</w:t>
            </w:r>
          </w:p>
        </w:tc>
      </w:tr>
    </w:tbl>
    <w:p w14:paraId="736DE5E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汉仪中等线KW">
    <w:panose1 w:val="01010104010101010101"/>
    <w:charset w:val="86"/>
    <w:family w:val="auto"/>
    <w:pitch w:val="default"/>
    <w:sig w:usb0="800002BF" w:usb1="004F7CFA" w:usb2="00000000" w:usb3="00000000" w:csb0="00040001"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M3ZDY2MjY0NzVmMjA0NjM1MTg0ODY5MGZhMmFmZTYifQ=="/>
  </w:docVars>
  <w:rsids>
    <w:rsidRoot w:val="00B775A2"/>
    <w:rsid w:val="0006005B"/>
    <w:rsid w:val="0029098A"/>
    <w:rsid w:val="0070287B"/>
    <w:rsid w:val="0072404D"/>
    <w:rsid w:val="007A0B9E"/>
    <w:rsid w:val="0094298F"/>
    <w:rsid w:val="00B775A2"/>
    <w:rsid w:val="078D1C71"/>
    <w:rsid w:val="0F7F4DED"/>
    <w:rsid w:val="13A7262C"/>
    <w:rsid w:val="1BAE3985"/>
    <w:rsid w:val="1E2F79FE"/>
    <w:rsid w:val="3EF239DB"/>
    <w:rsid w:val="3FFF7DF4"/>
    <w:rsid w:val="50C86E43"/>
    <w:rsid w:val="55FF4E19"/>
    <w:rsid w:val="56DCA1A3"/>
    <w:rsid w:val="64577906"/>
    <w:rsid w:val="6C7F5AEC"/>
    <w:rsid w:val="FBBD978E"/>
    <w:rsid w:val="FEB17219"/>
    <w:rsid w:val="FF5B5D69"/>
    <w:rsid w:val="FFABC5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nhideWhenUsed="0" w:uiPriority="99" w:semiHidden="0"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imes New Roman" w:hAnsi="Times New Roman" w:eastAsia="宋体" w:cs="Times New Roman"/>
      <w:kern w:val="2"/>
      <w:sz w:val="18"/>
      <w:szCs w:val="18"/>
    </w:rPr>
  </w:style>
  <w:style w:type="character" w:customStyle="1" w:styleId="7">
    <w:name w:val="页脚 字符"/>
    <w:basedOn w:val="5"/>
    <w:link w:val="2"/>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391</Words>
  <Characters>2232</Characters>
  <Lines>18</Lines>
  <Paragraphs>5</Paragraphs>
  <TotalTime>0</TotalTime>
  <ScaleCrop>false</ScaleCrop>
  <LinksUpToDate>false</LinksUpToDate>
  <CharactersWithSpaces>2618</CharactersWithSpaces>
  <Application>WPS Office_6.14.0.8924_F1E327BC-269C-435d-A152-05C5408002CA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2023-08-12T08:12:00Z</dcterms:created>
  <dc:creator>lly</dc:creator>
  <cp:lastModifiedBy>包子君。</cp:lastModifiedBy>
  <dcterms:modified xsi:type="dcterms:W3CDTF">2025-09-24T10:10:43Z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2052-6.14.0.8924</vt:lpwstr>
  </property>
  <property fmtid="{D5CDD505-2E9C-101B-9397-08002B2CF9AE}" pid="3" name="ICV">
    <vt:lpwstr>9D241303B5306D640253D368520CBF00_43</vt:lpwstr>
  </property>
</Properties>
</file>