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6FC7E" w14:textId="77777777" w:rsidR="00C741F2" w:rsidRDefault="00C741F2">
      <w:pPr>
        <w:rPr>
          <w:sz w:val="20"/>
        </w:rPr>
      </w:pPr>
    </w:p>
    <w:tbl>
      <w:tblPr>
        <w:tblStyle w:val="ad"/>
        <w:tblW w:w="0" w:type="auto"/>
        <w:tblLook w:val="04A0" w:firstRow="1" w:lastRow="0" w:firstColumn="1" w:lastColumn="0" w:noHBand="0" w:noVBand="1"/>
      </w:tblPr>
      <w:tblGrid>
        <w:gridCol w:w="4261"/>
        <w:gridCol w:w="4261"/>
      </w:tblGrid>
      <w:tr w:rsidR="00C741F2" w14:paraId="6AC101B7" w14:textId="77777777">
        <w:tc>
          <w:tcPr>
            <w:tcW w:w="4261" w:type="dxa"/>
          </w:tcPr>
          <w:p w14:paraId="203122E6" w14:textId="77777777" w:rsidR="00C741F2" w:rsidRDefault="00ED1FB4">
            <w:pPr>
              <w:rPr>
                <w:sz w:val="24"/>
              </w:rPr>
            </w:pPr>
            <w:r>
              <w:rPr>
                <w:rFonts w:hint="eastAsia"/>
                <w:sz w:val="24"/>
              </w:rPr>
              <w:t>学科、专业名称</w:t>
            </w:r>
          </w:p>
        </w:tc>
        <w:tc>
          <w:tcPr>
            <w:tcW w:w="4261" w:type="dxa"/>
          </w:tcPr>
          <w:p w14:paraId="1814A314" w14:textId="77777777" w:rsidR="00C741F2" w:rsidRDefault="00ED1FB4">
            <w:pPr>
              <w:rPr>
                <w:sz w:val="24"/>
              </w:rPr>
            </w:pPr>
            <w:r>
              <w:rPr>
                <w:rFonts w:hint="eastAsia"/>
                <w:sz w:val="24"/>
              </w:rPr>
              <w:t>世界史</w:t>
            </w:r>
          </w:p>
        </w:tc>
      </w:tr>
      <w:tr w:rsidR="00C741F2" w14:paraId="1DD949C1" w14:textId="77777777">
        <w:tc>
          <w:tcPr>
            <w:tcW w:w="8522" w:type="dxa"/>
            <w:gridSpan w:val="2"/>
          </w:tcPr>
          <w:p w14:paraId="096BC651" w14:textId="77777777" w:rsidR="00C741F2" w:rsidRDefault="00ED1FB4">
            <w:pPr>
              <w:widowControl/>
              <w:ind w:left="1680" w:hanging="1680"/>
              <w:rPr>
                <w:rFonts w:ascii="宋体" w:eastAsia="宋体" w:hAnsi="宋体" w:cs="Times New Roman"/>
                <w:kern w:val="0"/>
                <w:sz w:val="20"/>
                <w:szCs w:val="21"/>
              </w:rPr>
            </w:pPr>
            <w:r>
              <w:rPr>
                <w:rFonts w:ascii="宋体" w:eastAsia="宋体" w:hAnsi="宋体" w:cs="Times New Roman" w:hint="eastAsia"/>
                <w:kern w:val="0"/>
                <w:sz w:val="20"/>
                <w:szCs w:val="21"/>
              </w:rPr>
              <w:t>学科、专业简介（导师、研究方向及其特色、学术地位、研究成果、在</w:t>
            </w:r>
            <w:proofErr w:type="gramStart"/>
            <w:r>
              <w:rPr>
                <w:rFonts w:ascii="宋体" w:eastAsia="宋体" w:hAnsi="宋体" w:cs="Times New Roman" w:hint="eastAsia"/>
                <w:kern w:val="0"/>
                <w:sz w:val="20"/>
                <w:szCs w:val="21"/>
              </w:rPr>
              <w:t>研</w:t>
            </w:r>
            <w:proofErr w:type="gramEnd"/>
            <w:r>
              <w:rPr>
                <w:rFonts w:ascii="宋体" w:eastAsia="宋体" w:hAnsi="宋体" w:cs="Times New Roman" w:hint="eastAsia"/>
                <w:kern w:val="0"/>
                <w:sz w:val="20"/>
                <w:szCs w:val="21"/>
              </w:rPr>
              <w:t>项目、课程设置、就业去向等方面）：</w:t>
            </w:r>
          </w:p>
          <w:p w14:paraId="06A3B612" w14:textId="77777777" w:rsidR="00C741F2" w:rsidRDefault="00C741F2">
            <w:pPr>
              <w:widowControl/>
              <w:ind w:left="1680" w:hanging="1680"/>
              <w:rPr>
                <w:rFonts w:ascii="宋体" w:eastAsia="宋体" w:hAnsi="宋体" w:cs="Times New Roman"/>
                <w:kern w:val="0"/>
                <w:sz w:val="20"/>
                <w:szCs w:val="21"/>
              </w:rPr>
            </w:pPr>
          </w:p>
          <w:p w14:paraId="15ABCAE6" w14:textId="38FBDA49" w:rsidR="00C741F2" w:rsidRPr="00822DF9" w:rsidRDefault="001C32B2">
            <w:pPr>
              <w:ind w:firstLineChars="200" w:firstLine="480"/>
              <w:jc w:val="left"/>
              <w:rPr>
                <w:rFonts w:ascii="Calibri" w:eastAsia="宋体" w:hAnsi="Calibri" w:cs="Times New Roman"/>
                <w:sz w:val="24"/>
                <w:szCs w:val="28"/>
              </w:rPr>
            </w:pPr>
            <w:r w:rsidRPr="001C32B2">
              <w:rPr>
                <w:rFonts w:ascii="Calibri" w:eastAsia="宋体" w:hAnsi="Calibri" w:cs="Times New Roman" w:hint="eastAsia"/>
                <w:sz w:val="24"/>
                <w:szCs w:val="28"/>
              </w:rPr>
              <w:t>世界史是上海师范大学最为悠久的学科之一，</w:t>
            </w:r>
            <w:r w:rsidRPr="001C32B2">
              <w:rPr>
                <w:rFonts w:ascii="Calibri" w:eastAsia="宋体" w:hAnsi="Calibri" w:cs="Times New Roman" w:hint="eastAsia"/>
                <w:sz w:val="24"/>
                <w:szCs w:val="28"/>
              </w:rPr>
              <w:t>1984</w:t>
            </w:r>
            <w:r w:rsidRPr="001C32B2">
              <w:rPr>
                <w:rFonts w:ascii="Calibri" w:eastAsia="宋体" w:hAnsi="Calibri" w:cs="Times New Roman" w:hint="eastAsia"/>
                <w:sz w:val="24"/>
                <w:szCs w:val="28"/>
              </w:rPr>
              <w:t>年获得世界史硕士学位授权点，</w:t>
            </w:r>
            <w:r w:rsidRPr="001C32B2">
              <w:rPr>
                <w:rFonts w:ascii="Calibri" w:eastAsia="宋体" w:hAnsi="Calibri" w:cs="Times New Roman" w:hint="eastAsia"/>
                <w:sz w:val="24"/>
                <w:szCs w:val="28"/>
              </w:rPr>
              <w:t>2003</w:t>
            </w:r>
            <w:r w:rsidRPr="001C32B2">
              <w:rPr>
                <w:rFonts w:ascii="Calibri" w:eastAsia="宋体" w:hAnsi="Calibri" w:cs="Times New Roman" w:hint="eastAsia"/>
                <w:sz w:val="24"/>
                <w:szCs w:val="28"/>
              </w:rPr>
              <w:t>年获得世界史博士学位授权点；</w:t>
            </w:r>
            <w:r w:rsidRPr="001C32B2">
              <w:rPr>
                <w:rFonts w:ascii="Calibri" w:eastAsia="宋体" w:hAnsi="Calibri" w:cs="Times New Roman" w:hint="eastAsia"/>
                <w:sz w:val="24"/>
                <w:szCs w:val="28"/>
              </w:rPr>
              <w:t>2011</w:t>
            </w:r>
            <w:r w:rsidRPr="001C32B2">
              <w:rPr>
                <w:rFonts w:ascii="Calibri" w:eastAsia="宋体" w:hAnsi="Calibri" w:cs="Times New Roman" w:hint="eastAsia"/>
                <w:sz w:val="24"/>
                <w:szCs w:val="28"/>
              </w:rPr>
              <w:t>年世界史升级为一级学科后，又成功获得世界史一级学科博士授权点；</w:t>
            </w:r>
            <w:r w:rsidRPr="001C32B2">
              <w:rPr>
                <w:rFonts w:ascii="Calibri" w:eastAsia="宋体" w:hAnsi="Calibri" w:cs="Times New Roman" w:hint="eastAsia"/>
                <w:sz w:val="24"/>
                <w:szCs w:val="28"/>
              </w:rPr>
              <w:t>2012</w:t>
            </w:r>
            <w:r w:rsidRPr="001C32B2">
              <w:rPr>
                <w:rFonts w:ascii="Calibri" w:eastAsia="宋体" w:hAnsi="Calibri" w:cs="Times New Roman" w:hint="eastAsia"/>
                <w:sz w:val="24"/>
                <w:szCs w:val="28"/>
              </w:rPr>
              <w:t>年获准建立世界史博士后流动站，并被列入上海高校一流学科建设规划；</w:t>
            </w:r>
            <w:r w:rsidRPr="001C32B2">
              <w:rPr>
                <w:rFonts w:ascii="Calibri" w:eastAsia="宋体" w:hAnsi="Calibri" w:cs="Times New Roman" w:hint="eastAsia"/>
                <w:sz w:val="24"/>
                <w:szCs w:val="28"/>
              </w:rPr>
              <w:t>2014</w:t>
            </w:r>
            <w:r w:rsidRPr="001C32B2">
              <w:rPr>
                <w:rFonts w:ascii="Calibri" w:eastAsia="宋体" w:hAnsi="Calibri" w:cs="Times New Roman" w:hint="eastAsia"/>
                <w:sz w:val="24"/>
                <w:szCs w:val="28"/>
              </w:rPr>
              <w:t>年获得上海市高峰高原学科建设高原</w:t>
            </w:r>
            <w:r w:rsidRPr="001C32B2">
              <w:rPr>
                <w:rFonts w:ascii="Calibri" w:eastAsia="宋体" w:hAnsi="Calibri" w:cs="Times New Roman" w:hint="eastAsia"/>
                <w:sz w:val="24"/>
                <w:szCs w:val="28"/>
              </w:rPr>
              <w:t>I</w:t>
            </w:r>
            <w:r w:rsidRPr="001C32B2">
              <w:rPr>
                <w:rFonts w:ascii="Calibri" w:eastAsia="宋体" w:hAnsi="Calibri" w:cs="Times New Roman" w:hint="eastAsia"/>
                <w:sz w:val="24"/>
                <w:szCs w:val="28"/>
              </w:rPr>
              <w:t>类；</w:t>
            </w:r>
            <w:r w:rsidRPr="001C32B2">
              <w:rPr>
                <w:rFonts w:ascii="Calibri" w:eastAsia="宋体" w:hAnsi="Calibri" w:cs="Times New Roman" w:hint="eastAsia"/>
                <w:sz w:val="24"/>
                <w:szCs w:val="28"/>
              </w:rPr>
              <w:t>2024</w:t>
            </w:r>
            <w:r w:rsidRPr="001C32B2">
              <w:rPr>
                <w:rFonts w:ascii="Calibri" w:eastAsia="宋体" w:hAnsi="Calibri" w:cs="Times New Roman" w:hint="eastAsia"/>
                <w:sz w:val="24"/>
                <w:szCs w:val="28"/>
              </w:rPr>
              <w:t>年获得“上海师范大学高水平地方高校建设”高水平优势学科支持；</w:t>
            </w:r>
            <w:r w:rsidRPr="001C32B2">
              <w:rPr>
                <w:rFonts w:ascii="Calibri" w:eastAsia="宋体" w:hAnsi="Calibri" w:cs="Times New Roman" w:hint="eastAsia"/>
                <w:sz w:val="24"/>
                <w:szCs w:val="28"/>
              </w:rPr>
              <w:t>2024</w:t>
            </w:r>
            <w:r w:rsidRPr="001C32B2">
              <w:rPr>
                <w:rFonts w:ascii="Calibri" w:eastAsia="宋体" w:hAnsi="Calibri" w:cs="Times New Roman" w:hint="eastAsia"/>
                <w:sz w:val="24"/>
                <w:szCs w:val="28"/>
              </w:rPr>
              <w:t>年世界史学位点“区域国别研究创新团队”成功入选为上海高水平地方高校创新团队。经过几代人的努力和数十年的发展，上海师范大学世界史已基本成为体系较为完备、梯队较为合理、基础研究实力比较雄厚的学科团队。现有在编在岗人员</w:t>
            </w:r>
            <w:r w:rsidRPr="001C32B2">
              <w:rPr>
                <w:rFonts w:ascii="Calibri" w:eastAsia="宋体" w:hAnsi="Calibri" w:cs="Times New Roman" w:hint="eastAsia"/>
                <w:sz w:val="24"/>
                <w:szCs w:val="28"/>
              </w:rPr>
              <w:t xml:space="preserve"> 32 </w:t>
            </w:r>
            <w:r w:rsidRPr="001C32B2">
              <w:rPr>
                <w:rFonts w:ascii="Calibri" w:eastAsia="宋体" w:hAnsi="Calibri" w:cs="Times New Roman" w:hint="eastAsia"/>
                <w:sz w:val="24"/>
                <w:szCs w:val="28"/>
              </w:rPr>
              <w:t>人，其中教授</w:t>
            </w:r>
            <w:r w:rsidRPr="001C32B2">
              <w:rPr>
                <w:rFonts w:ascii="Calibri" w:eastAsia="宋体" w:hAnsi="Calibri" w:cs="Times New Roman" w:hint="eastAsia"/>
                <w:sz w:val="24"/>
                <w:szCs w:val="28"/>
              </w:rPr>
              <w:t xml:space="preserve"> 14 </w:t>
            </w:r>
            <w:r w:rsidRPr="001C32B2">
              <w:rPr>
                <w:rFonts w:ascii="Calibri" w:eastAsia="宋体" w:hAnsi="Calibri" w:cs="Times New Roman" w:hint="eastAsia"/>
                <w:sz w:val="24"/>
                <w:szCs w:val="28"/>
              </w:rPr>
              <w:t>人、副教授</w:t>
            </w:r>
            <w:r w:rsidRPr="001C32B2">
              <w:rPr>
                <w:rFonts w:ascii="Calibri" w:eastAsia="宋体" w:hAnsi="Calibri" w:cs="Times New Roman" w:hint="eastAsia"/>
                <w:sz w:val="24"/>
                <w:szCs w:val="28"/>
              </w:rPr>
              <w:t xml:space="preserve"> 9 </w:t>
            </w:r>
            <w:r w:rsidRPr="001C32B2">
              <w:rPr>
                <w:rFonts w:ascii="Calibri" w:eastAsia="宋体" w:hAnsi="Calibri" w:cs="Times New Roman" w:hint="eastAsia"/>
                <w:sz w:val="24"/>
                <w:szCs w:val="28"/>
              </w:rPr>
              <w:t>人、讲师及博士后</w:t>
            </w:r>
            <w:r w:rsidRPr="001C32B2">
              <w:rPr>
                <w:rFonts w:ascii="Calibri" w:eastAsia="宋体" w:hAnsi="Calibri" w:cs="Times New Roman" w:hint="eastAsia"/>
                <w:sz w:val="24"/>
                <w:szCs w:val="28"/>
              </w:rPr>
              <w:t>9</w:t>
            </w:r>
            <w:r w:rsidRPr="001C32B2">
              <w:rPr>
                <w:rFonts w:ascii="Calibri" w:eastAsia="宋体" w:hAnsi="Calibri" w:cs="Times New Roman" w:hint="eastAsia"/>
                <w:sz w:val="24"/>
                <w:szCs w:val="28"/>
              </w:rPr>
              <w:t>人，包括全职外国专家</w:t>
            </w:r>
            <w:r w:rsidRPr="001C32B2">
              <w:rPr>
                <w:rFonts w:ascii="Calibri" w:eastAsia="宋体" w:hAnsi="Calibri" w:cs="Times New Roman" w:hint="eastAsia"/>
                <w:sz w:val="24"/>
                <w:szCs w:val="28"/>
              </w:rPr>
              <w:t>3</w:t>
            </w:r>
            <w:r w:rsidRPr="001C32B2">
              <w:rPr>
                <w:rFonts w:ascii="Calibri" w:eastAsia="宋体" w:hAnsi="Calibri" w:cs="Times New Roman" w:hint="eastAsia"/>
                <w:sz w:val="24"/>
                <w:szCs w:val="28"/>
              </w:rPr>
              <w:t>人，马克思主义理论研究和建设工程重点教材《外国史学史》首席专家</w:t>
            </w:r>
            <w:r w:rsidRPr="001C32B2">
              <w:rPr>
                <w:rFonts w:ascii="Calibri" w:eastAsia="宋体" w:hAnsi="Calibri" w:cs="Times New Roman" w:hint="eastAsia"/>
                <w:sz w:val="24"/>
                <w:szCs w:val="28"/>
              </w:rPr>
              <w:t>1</w:t>
            </w:r>
            <w:r w:rsidRPr="001C32B2">
              <w:rPr>
                <w:rFonts w:ascii="Calibri" w:eastAsia="宋体" w:hAnsi="Calibri" w:cs="Times New Roman" w:hint="eastAsia"/>
                <w:sz w:val="24"/>
                <w:szCs w:val="28"/>
              </w:rPr>
              <w:t>人，教育部新世纪人才、“万人计划”哲学社会科学领军人才、文化名家暨“四个一批”人才</w:t>
            </w:r>
            <w:r w:rsidRPr="001C32B2">
              <w:rPr>
                <w:rFonts w:ascii="Calibri" w:eastAsia="宋体" w:hAnsi="Calibri" w:cs="Times New Roman" w:hint="eastAsia"/>
                <w:sz w:val="24"/>
                <w:szCs w:val="28"/>
              </w:rPr>
              <w:t>1</w:t>
            </w:r>
            <w:r w:rsidRPr="001C32B2">
              <w:rPr>
                <w:rFonts w:ascii="Calibri" w:eastAsia="宋体" w:hAnsi="Calibri" w:cs="Times New Roman" w:hint="eastAsia"/>
                <w:sz w:val="24"/>
                <w:szCs w:val="28"/>
              </w:rPr>
              <w:t>人，国家级青年人才</w:t>
            </w:r>
            <w:r w:rsidRPr="001C32B2">
              <w:rPr>
                <w:rFonts w:ascii="Calibri" w:eastAsia="宋体" w:hAnsi="Calibri" w:cs="Times New Roman" w:hint="eastAsia"/>
                <w:sz w:val="24"/>
                <w:szCs w:val="28"/>
              </w:rPr>
              <w:t>3</w:t>
            </w:r>
            <w:r w:rsidRPr="001C32B2">
              <w:rPr>
                <w:rFonts w:ascii="Calibri" w:eastAsia="宋体" w:hAnsi="Calibri" w:cs="Times New Roman" w:hint="eastAsia"/>
                <w:sz w:val="24"/>
                <w:szCs w:val="28"/>
              </w:rPr>
              <w:t>人，另有上海曙光学者等市级人才多人。</w:t>
            </w:r>
          </w:p>
          <w:p w14:paraId="7A9383F6" w14:textId="77777777" w:rsidR="00C741F2" w:rsidRPr="00822DF9" w:rsidRDefault="00ED1FB4">
            <w:pPr>
              <w:ind w:firstLineChars="200" w:firstLine="480"/>
              <w:jc w:val="left"/>
              <w:rPr>
                <w:rFonts w:ascii="Calibri" w:eastAsia="宋体" w:hAnsi="Calibri" w:cs="Times New Roman"/>
                <w:sz w:val="24"/>
                <w:szCs w:val="28"/>
              </w:rPr>
            </w:pPr>
            <w:r w:rsidRPr="00822DF9">
              <w:rPr>
                <w:rFonts w:ascii="Calibri" w:eastAsia="宋体" w:hAnsi="Calibri" w:cs="Times New Roman" w:hint="eastAsia"/>
                <w:sz w:val="24"/>
                <w:szCs w:val="28"/>
              </w:rPr>
              <w:t>本系包括四个学科方向：世界古代中世纪史、世界近现代史、世界地区与国别史、外国史学史与史学理论。</w:t>
            </w:r>
          </w:p>
          <w:p w14:paraId="083A6D3B" w14:textId="77777777" w:rsidR="00C741F2" w:rsidRPr="00822DF9" w:rsidRDefault="00ED1FB4">
            <w:pPr>
              <w:ind w:firstLineChars="200" w:firstLine="562"/>
              <w:jc w:val="left"/>
              <w:rPr>
                <w:sz w:val="24"/>
              </w:rPr>
            </w:pPr>
            <w:r w:rsidRPr="00822DF9">
              <w:rPr>
                <w:rFonts w:ascii="Calibri" w:eastAsia="宋体" w:hAnsi="Calibri" w:cs="Times New Roman" w:hint="eastAsia"/>
                <w:b/>
                <w:sz w:val="28"/>
              </w:rPr>
              <w:t>世界古代中世纪</w:t>
            </w:r>
            <w:proofErr w:type="gramStart"/>
            <w:r w:rsidRPr="00822DF9">
              <w:rPr>
                <w:rFonts w:ascii="Calibri" w:eastAsia="宋体" w:hAnsi="Calibri" w:cs="Times New Roman" w:hint="eastAsia"/>
                <w:b/>
                <w:sz w:val="28"/>
              </w:rPr>
              <w:t>史</w:t>
            </w:r>
            <w:r w:rsidRPr="00822DF9">
              <w:rPr>
                <w:rFonts w:ascii="Calibri" w:eastAsia="宋体" w:hAnsi="Calibri" w:cs="Times New Roman" w:hint="eastAsia"/>
                <w:sz w:val="24"/>
              </w:rPr>
              <w:t>方向</w:t>
            </w:r>
            <w:proofErr w:type="gramEnd"/>
            <w:r w:rsidRPr="00822DF9">
              <w:rPr>
                <w:rFonts w:hint="eastAsia"/>
                <w:sz w:val="24"/>
              </w:rPr>
              <w:t>致力于西方古典时代、中世纪盛期和文艺复兴时代的社会文化史和政治文化史研究，形成了古希腊政治文化史、罗马帝国与古代晚期史以及中世纪盛期拉丁西方社会文化史等几个富有特色的研究领域。该硕士点学术力量雄厚，梯队合理，现有硕士生导师</w:t>
            </w:r>
            <w:r w:rsidRPr="00822DF9">
              <w:rPr>
                <w:sz w:val="24"/>
              </w:rPr>
              <w:t>7</w:t>
            </w:r>
            <w:r w:rsidRPr="00822DF9">
              <w:rPr>
                <w:rFonts w:hint="eastAsia"/>
                <w:sz w:val="24"/>
              </w:rPr>
              <w:t>名，其中</w:t>
            </w:r>
            <w:r w:rsidRPr="00822DF9">
              <w:rPr>
                <w:sz w:val="24"/>
              </w:rPr>
              <w:t>3</w:t>
            </w:r>
            <w:r w:rsidRPr="00822DF9">
              <w:rPr>
                <w:rFonts w:hint="eastAsia"/>
                <w:sz w:val="24"/>
              </w:rPr>
              <w:t>名为博导。</w:t>
            </w:r>
          </w:p>
          <w:p w14:paraId="447D2376" w14:textId="77777777" w:rsidR="00C741F2" w:rsidRPr="00822DF9" w:rsidRDefault="00ED1FB4">
            <w:pPr>
              <w:ind w:firstLineChars="200" w:firstLine="512"/>
              <w:rPr>
                <w:rFonts w:ascii="宋体" w:hAnsi="宋体" w:cs="宋体"/>
                <w:kern w:val="0"/>
                <w:sz w:val="24"/>
              </w:rPr>
            </w:pPr>
            <w:r w:rsidRPr="00822DF9">
              <w:rPr>
                <w:rFonts w:ascii="宋体" w:hAnsi="宋体" w:cs="Arial" w:hint="eastAsia"/>
                <w:spacing w:val="8"/>
                <w:kern w:val="0"/>
                <w:sz w:val="24"/>
              </w:rPr>
              <w:t>徐善伟教授，</w:t>
            </w:r>
            <w:r w:rsidRPr="00822DF9">
              <w:rPr>
                <w:rFonts w:hint="eastAsia"/>
                <w:sz w:val="24"/>
                <w:szCs w:val="24"/>
              </w:rPr>
              <w:t>复旦大学博士，现为上海师范大学世界史系教授，博士生导师，</w:t>
            </w:r>
            <w:r w:rsidRPr="00822DF9">
              <w:rPr>
                <w:rFonts w:ascii="宋体" w:hAnsi="宋体" w:cs="Arial" w:hint="eastAsia"/>
                <w:spacing w:val="8"/>
                <w:kern w:val="0"/>
                <w:sz w:val="24"/>
              </w:rPr>
              <w:t>上海师范大学</w:t>
            </w:r>
            <w:r w:rsidRPr="00822DF9">
              <w:rPr>
                <w:rFonts w:ascii="宋体" w:hAnsi="宋体" w:cs="宋体" w:hint="eastAsia"/>
                <w:kern w:val="0"/>
                <w:sz w:val="24"/>
              </w:rPr>
              <w:t>“申江学者”。</w:t>
            </w:r>
            <w:r w:rsidRPr="00822DF9">
              <w:rPr>
                <w:rFonts w:ascii="宋体" w:hAnsi="宋体" w:cs="Arial" w:hint="eastAsia"/>
                <w:spacing w:val="8"/>
                <w:kern w:val="0"/>
                <w:sz w:val="24"/>
              </w:rPr>
              <w:t>长期致力于中世纪盛期拉丁西方社会文化史、中世纪大学史研究，现担任中国世界中世纪史学会常务理事、中国史学理论学会理事、上海市世界史学会理事等学术职务，</w:t>
            </w:r>
            <w:r w:rsidRPr="00822DF9">
              <w:rPr>
                <w:rFonts w:ascii="宋体" w:hAnsi="宋体" w:cs="宋体" w:hint="eastAsia"/>
                <w:kern w:val="0"/>
                <w:sz w:val="24"/>
              </w:rPr>
              <w:t>出版学术著作</w:t>
            </w:r>
            <w:r w:rsidRPr="00822DF9">
              <w:rPr>
                <w:rFonts w:ascii="宋体" w:hAnsi="宋体" w:cs="宋体"/>
                <w:kern w:val="0"/>
                <w:sz w:val="24"/>
              </w:rPr>
              <w:t>3</w:t>
            </w:r>
            <w:r w:rsidRPr="00822DF9">
              <w:rPr>
                <w:rFonts w:ascii="宋体" w:hAnsi="宋体" w:cs="宋体" w:hint="eastAsia"/>
                <w:kern w:val="0"/>
                <w:sz w:val="24"/>
              </w:rPr>
              <w:t>部，其中《东学西渐与西方文化的复兴》获得省级哲学社科优秀成果著作三等奖，在《历史研究》《世界历史》《史学理论研究》以及C</w:t>
            </w:r>
            <w:r w:rsidRPr="00822DF9">
              <w:rPr>
                <w:rFonts w:ascii="宋体" w:hAnsi="宋体" w:cs="宋体"/>
                <w:i/>
                <w:kern w:val="0"/>
                <w:sz w:val="24"/>
              </w:rPr>
              <w:t>hinese Study in History</w:t>
            </w:r>
            <w:r w:rsidRPr="00822DF9">
              <w:rPr>
                <w:rFonts w:ascii="宋体" w:hAnsi="宋体" w:cs="宋体" w:hint="eastAsia"/>
                <w:kern w:val="0"/>
                <w:sz w:val="24"/>
              </w:rPr>
              <w:t>等学术刊物发表论文</w:t>
            </w:r>
            <w:r w:rsidRPr="00822DF9">
              <w:rPr>
                <w:rFonts w:ascii="宋体" w:hAnsi="宋体" w:cs="宋体"/>
                <w:kern w:val="0"/>
                <w:sz w:val="24"/>
              </w:rPr>
              <w:t>20</w:t>
            </w:r>
            <w:r w:rsidRPr="00822DF9">
              <w:rPr>
                <w:rFonts w:ascii="宋体" w:hAnsi="宋体" w:cs="宋体" w:hint="eastAsia"/>
                <w:kern w:val="0"/>
                <w:sz w:val="24"/>
              </w:rPr>
              <w:t>多篇，其中两篇论文获得省级社会科学优秀成果三等奖，作为主要参加者所著的《西方妇女史》获教育部第六届高等学校优秀成果奖（人文社会科学）著作三等奖，先后主持国家社科基金</w:t>
            </w:r>
            <w:r w:rsidRPr="00822DF9">
              <w:rPr>
                <w:rFonts w:ascii="宋体" w:hAnsi="宋体" w:cs="宋体"/>
                <w:kern w:val="0"/>
                <w:sz w:val="24"/>
              </w:rPr>
              <w:t>2</w:t>
            </w:r>
            <w:r w:rsidRPr="00822DF9">
              <w:rPr>
                <w:rFonts w:ascii="宋体" w:hAnsi="宋体" w:cs="宋体" w:hint="eastAsia"/>
                <w:kern w:val="0"/>
                <w:sz w:val="24"/>
              </w:rPr>
              <w:t>项。</w:t>
            </w:r>
          </w:p>
          <w:p w14:paraId="0FC63418" w14:textId="77777777" w:rsidR="00C741F2" w:rsidRPr="00822DF9" w:rsidRDefault="00ED1FB4">
            <w:pPr>
              <w:ind w:firstLineChars="200" w:firstLine="480"/>
              <w:rPr>
                <w:sz w:val="24"/>
                <w:szCs w:val="24"/>
              </w:rPr>
            </w:pPr>
            <w:r w:rsidRPr="00822DF9">
              <w:rPr>
                <w:rFonts w:hint="eastAsia"/>
                <w:sz w:val="24"/>
                <w:szCs w:val="24"/>
              </w:rPr>
              <w:t>康凯，复旦大学世界史博士，现为上海师范大学世界史系教授，博士生导师。主要研究方向为罗马史和中世纪早期史，研究主要集中于政治史、城市史、史学史、民族大迁徙以及早期基督教等领域，同时也关注希腊罗马古典文明对近现代的影响，在《历史研究》《世界历史》《光明日报》等刊物发表论文十余篇。主要指导方向为公元</w:t>
            </w:r>
            <w:r w:rsidRPr="00822DF9">
              <w:rPr>
                <w:rFonts w:hint="eastAsia"/>
                <w:sz w:val="24"/>
                <w:szCs w:val="24"/>
              </w:rPr>
              <w:t>4</w:t>
            </w:r>
            <w:r w:rsidRPr="00822DF9">
              <w:rPr>
                <w:rFonts w:hint="eastAsia"/>
                <w:sz w:val="24"/>
                <w:szCs w:val="24"/>
              </w:rPr>
              <w:t>—</w:t>
            </w:r>
            <w:r w:rsidRPr="00822DF9">
              <w:rPr>
                <w:rFonts w:hint="eastAsia"/>
                <w:sz w:val="24"/>
                <w:szCs w:val="24"/>
              </w:rPr>
              <w:t>8</w:t>
            </w:r>
            <w:r w:rsidRPr="00822DF9">
              <w:rPr>
                <w:rFonts w:hint="eastAsia"/>
                <w:sz w:val="24"/>
                <w:szCs w:val="24"/>
              </w:rPr>
              <w:t>世纪地中海世界政治史、城市史、史学史。</w:t>
            </w:r>
          </w:p>
          <w:p w14:paraId="41C94879" w14:textId="77777777" w:rsidR="00C741F2" w:rsidRPr="00822DF9" w:rsidRDefault="00ED1FB4">
            <w:pPr>
              <w:ind w:firstLineChars="200" w:firstLine="480"/>
              <w:rPr>
                <w:rFonts w:asciiTheme="minorEastAsia" w:hAnsiTheme="minorEastAsia"/>
                <w:sz w:val="24"/>
                <w:szCs w:val="32"/>
              </w:rPr>
            </w:pPr>
            <w:r w:rsidRPr="00822DF9">
              <w:rPr>
                <w:rFonts w:hint="eastAsia"/>
                <w:sz w:val="24"/>
              </w:rPr>
              <w:t>魏葆珞（</w:t>
            </w:r>
            <w:r w:rsidRPr="00822DF9">
              <w:rPr>
                <w:rFonts w:hint="eastAsia"/>
                <w:sz w:val="24"/>
              </w:rPr>
              <w:t xml:space="preserve">Paolo </w:t>
            </w:r>
            <w:proofErr w:type="spellStart"/>
            <w:r w:rsidRPr="00822DF9">
              <w:rPr>
                <w:rFonts w:hint="eastAsia"/>
                <w:sz w:val="24"/>
              </w:rPr>
              <w:t>Visigalli</w:t>
            </w:r>
            <w:proofErr w:type="spellEnd"/>
            <w:r w:rsidRPr="00822DF9">
              <w:rPr>
                <w:rFonts w:hint="eastAsia"/>
                <w:sz w:val="24"/>
              </w:rPr>
              <w:t>），剑桥大学博士，</w:t>
            </w:r>
            <w:r w:rsidRPr="00822DF9">
              <w:rPr>
                <w:rFonts w:hint="eastAsia"/>
                <w:sz w:val="24"/>
                <w:szCs w:val="24"/>
              </w:rPr>
              <w:t>现为上海师范大学世界史系教授。</w:t>
            </w:r>
            <w:r w:rsidRPr="00822DF9">
              <w:rPr>
                <w:rFonts w:hint="eastAsia"/>
                <w:sz w:val="24"/>
              </w:rPr>
              <w:t>主要研究领域为印度教与佛教哲学思想，通过对古典中印佛教经典文献进行深入文本分析，探索古代佛教思想在印度、中国及中亚各国的思想流变、传播过程及其与当地社会的关系。主要研究语言包括梵文、巴利文和古汉语，并可运用英、德、法、俄、波兰语等各种主要欧洲语言进行学术工作，在</w:t>
            </w:r>
            <w:r w:rsidRPr="00822DF9">
              <w:rPr>
                <w:rFonts w:ascii="Times New Roman" w:hAnsi="Times New Roman" w:cs="Times New Roman"/>
                <w:i/>
                <w:sz w:val="24"/>
                <w:szCs w:val="32"/>
              </w:rPr>
              <w:t xml:space="preserve">Journal of Indian </w:t>
            </w:r>
            <w:r w:rsidRPr="00822DF9">
              <w:rPr>
                <w:rFonts w:ascii="Times New Roman" w:hAnsi="Times New Roman" w:cs="Times New Roman"/>
                <w:i/>
                <w:sz w:val="24"/>
                <w:szCs w:val="32"/>
              </w:rPr>
              <w:lastRenderedPageBreak/>
              <w:t>Philosophy</w:t>
            </w:r>
            <w:r w:rsidRPr="00822DF9">
              <w:rPr>
                <w:rFonts w:ascii="Times New Roman" w:hAnsi="Times New Roman" w:cs="Times New Roman"/>
                <w:sz w:val="24"/>
                <w:szCs w:val="32"/>
              </w:rPr>
              <w:t>、</w:t>
            </w:r>
            <w:r w:rsidRPr="00822DF9">
              <w:rPr>
                <w:rFonts w:ascii="Times New Roman" w:hAnsi="Times New Roman" w:cs="Times New Roman"/>
                <w:i/>
                <w:sz w:val="24"/>
                <w:szCs w:val="32"/>
              </w:rPr>
              <w:t>Indo-Iranian Journal</w:t>
            </w:r>
            <w:r w:rsidRPr="00822DF9">
              <w:rPr>
                <w:rFonts w:ascii="Times New Roman" w:hAnsi="Times New Roman" w:cs="Times New Roman"/>
                <w:sz w:val="24"/>
                <w:szCs w:val="32"/>
              </w:rPr>
              <w:t>、</w:t>
            </w:r>
            <w:r w:rsidRPr="00822DF9">
              <w:rPr>
                <w:rFonts w:ascii="Times New Roman" w:hAnsi="Times New Roman" w:cs="Times New Roman"/>
                <w:i/>
                <w:sz w:val="24"/>
                <w:szCs w:val="32"/>
              </w:rPr>
              <w:t>Philosophy: East and West</w:t>
            </w:r>
            <w:r w:rsidRPr="00822DF9">
              <w:rPr>
                <w:rFonts w:asciiTheme="minorEastAsia" w:hAnsiTheme="minorEastAsia" w:hint="eastAsia"/>
                <w:sz w:val="24"/>
                <w:szCs w:val="32"/>
              </w:rPr>
              <w:t>等国际知名学术刊物发表文章多篇。</w:t>
            </w:r>
          </w:p>
          <w:p w14:paraId="61EE15EF" w14:textId="77777777" w:rsidR="00C741F2" w:rsidRPr="00822DF9" w:rsidRDefault="00ED1FB4">
            <w:pPr>
              <w:ind w:firstLineChars="200" w:firstLine="480"/>
              <w:rPr>
                <w:sz w:val="24"/>
              </w:rPr>
            </w:pPr>
            <w:r w:rsidRPr="00822DF9">
              <w:rPr>
                <w:rFonts w:hint="eastAsia"/>
                <w:sz w:val="24"/>
              </w:rPr>
              <w:t>李尚君副教授，复旦大学博士，硕士生导师，世界史系</w:t>
            </w:r>
            <w:proofErr w:type="gramStart"/>
            <w:r w:rsidRPr="00822DF9">
              <w:rPr>
                <w:rFonts w:hint="eastAsia"/>
                <w:sz w:val="24"/>
              </w:rPr>
              <w:t>系</w:t>
            </w:r>
            <w:proofErr w:type="gramEnd"/>
            <w:r w:rsidRPr="00822DF9">
              <w:rPr>
                <w:rFonts w:hint="eastAsia"/>
                <w:sz w:val="24"/>
              </w:rPr>
              <w:t>主任及世界史本科专业负责人。曾荣获上海师范大学优秀青年教师称号。他致力于古希腊政治文化和社会生活史研究，讲授《古典希腊语》《古希腊文化史》等课程，在《历史研究》《世界历史》等学术刊物发表论文多篇，并出版《“演说舞台”上的雅典民主：德谟斯提尼的演说表演与民众的政治认知》和《政治领袖与雅典民主：政治文化视角的深描》等专著。主要指导方向为古典希腊文化、雅典民主政治。</w:t>
            </w:r>
          </w:p>
          <w:p w14:paraId="05CC52B6" w14:textId="77777777" w:rsidR="00C741F2" w:rsidRPr="00822DF9" w:rsidRDefault="00ED1FB4">
            <w:pPr>
              <w:ind w:firstLineChars="200" w:firstLine="480"/>
              <w:rPr>
                <w:sz w:val="24"/>
                <w:szCs w:val="24"/>
              </w:rPr>
            </w:pPr>
            <w:r w:rsidRPr="00822DF9">
              <w:rPr>
                <w:rFonts w:hint="eastAsia"/>
                <w:sz w:val="24"/>
                <w:szCs w:val="24"/>
              </w:rPr>
              <w:t>李腾，英国利物浦大学哲学（中世纪研究）博士，现为上海师范大学世界史系副研究员，硕士生导师，兼任世界史系副系主任。英国皇家历史学会会员、中国世界中世纪史学会理事。主要研究方向为</w:t>
            </w:r>
            <w:r w:rsidRPr="00822DF9">
              <w:rPr>
                <w:rFonts w:hint="eastAsia"/>
                <w:sz w:val="24"/>
                <w:szCs w:val="24"/>
              </w:rPr>
              <w:t>1</w:t>
            </w:r>
            <w:r w:rsidRPr="00822DF9">
              <w:rPr>
                <w:sz w:val="24"/>
                <w:szCs w:val="24"/>
              </w:rPr>
              <w:t>0</w:t>
            </w:r>
            <w:r w:rsidRPr="00822DF9">
              <w:rPr>
                <w:rFonts w:hint="eastAsia"/>
                <w:sz w:val="24"/>
                <w:szCs w:val="24"/>
              </w:rPr>
              <w:t>—</w:t>
            </w:r>
            <w:r w:rsidRPr="00822DF9">
              <w:rPr>
                <w:sz w:val="24"/>
                <w:szCs w:val="24"/>
              </w:rPr>
              <w:t>13</w:t>
            </w:r>
            <w:r w:rsidRPr="00822DF9">
              <w:rPr>
                <w:rFonts w:hint="eastAsia"/>
                <w:sz w:val="24"/>
                <w:szCs w:val="24"/>
              </w:rPr>
              <w:t>世纪的欧洲中世纪史，侧重</w:t>
            </w:r>
            <w:r w:rsidRPr="00822DF9">
              <w:rPr>
                <w:rFonts w:hint="eastAsia"/>
                <w:sz w:val="24"/>
                <w:szCs w:val="24"/>
              </w:rPr>
              <w:t>12</w:t>
            </w:r>
            <w:r w:rsidRPr="00822DF9">
              <w:rPr>
                <w:rFonts w:hint="eastAsia"/>
                <w:sz w:val="24"/>
                <w:szCs w:val="24"/>
              </w:rPr>
              <w:t>世纪文艺复兴及其学术史，以及中世纪盛期的政教关系和历史书写。在《历史研究》《世界历史》《史学理论研究》等国内外学术刊物发表论文十余篇，主持完成国家社科基金项目一项。主要指导方向为</w:t>
            </w:r>
            <w:r w:rsidRPr="00822DF9">
              <w:rPr>
                <w:rFonts w:hint="eastAsia"/>
                <w:sz w:val="24"/>
                <w:szCs w:val="24"/>
              </w:rPr>
              <w:t>1</w:t>
            </w:r>
            <w:r w:rsidRPr="00822DF9">
              <w:rPr>
                <w:sz w:val="24"/>
                <w:szCs w:val="24"/>
              </w:rPr>
              <w:t>0</w:t>
            </w:r>
            <w:r w:rsidRPr="00822DF9">
              <w:rPr>
                <w:rFonts w:hint="eastAsia"/>
                <w:sz w:val="24"/>
                <w:szCs w:val="24"/>
              </w:rPr>
              <w:t>—</w:t>
            </w:r>
            <w:r w:rsidRPr="00822DF9">
              <w:rPr>
                <w:rFonts w:hint="eastAsia"/>
                <w:sz w:val="24"/>
                <w:szCs w:val="24"/>
              </w:rPr>
              <w:t>1</w:t>
            </w:r>
            <w:r w:rsidRPr="00822DF9">
              <w:rPr>
                <w:sz w:val="24"/>
                <w:szCs w:val="24"/>
              </w:rPr>
              <w:t>3</w:t>
            </w:r>
            <w:r w:rsidRPr="00822DF9">
              <w:rPr>
                <w:rFonts w:hint="eastAsia"/>
                <w:sz w:val="24"/>
                <w:szCs w:val="24"/>
              </w:rPr>
              <w:t>世纪拉丁西方的政教关系和历史书写及</w:t>
            </w:r>
            <w:r w:rsidRPr="00822DF9">
              <w:rPr>
                <w:rFonts w:hint="eastAsia"/>
                <w:sz w:val="24"/>
                <w:szCs w:val="24"/>
              </w:rPr>
              <w:t>1</w:t>
            </w:r>
            <w:r w:rsidRPr="00822DF9">
              <w:rPr>
                <w:sz w:val="24"/>
                <w:szCs w:val="24"/>
              </w:rPr>
              <w:t>2</w:t>
            </w:r>
            <w:r w:rsidRPr="00822DF9">
              <w:rPr>
                <w:rFonts w:hint="eastAsia"/>
                <w:sz w:val="24"/>
                <w:szCs w:val="24"/>
              </w:rPr>
              <w:t>世纪文艺复兴相关研究。</w:t>
            </w:r>
          </w:p>
          <w:p w14:paraId="0A8DBE47" w14:textId="77777777" w:rsidR="00C741F2" w:rsidRPr="00822DF9" w:rsidRDefault="00ED1FB4">
            <w:pPr>
              <w:ind w:firstLineChars="200" w:firstLine="480"/>
              <w:rPr>
                <w:sz w:val="24"/>
                <w:szCs w:val="24"/>
              </w:rPr>
            </w:pPr>
            <w:r w:rsidRPr="00822DF9">
              <w:rPr>
                <w:rFonts w:hint="eastAsia"/>
                <w:sz w:val="24"/>
                <w:szCs w:val="24"/>
              </w:rPr>
              <w:t>温珊珊副教授，荷兰莱顿大学历史学博士，硕士生导师。主要研究领域为罗马帝国社会政治史、城市史及拉丁铭文学。曾入选</w:t>
            </w:r>
            <w:r w:rsidRPr="00822DF9">
              <w:rPr>
                <w:rFonts w:hint="eastAsia"/>
                <w:sz w:val="24"/>
                <w:szCs w:val="24"/>
              </w:rPr>
              <w:t>2019</w:t>
            </w:r>
            <w:r w:rsidRPr="00822DF9">
              <w:rPr>
                <w:rFonts w:hint="eastAsia"/>
                <w:sz w:val="24"/>
                <w:szCs w:val="24"/>
              </w:rPr>
              <w:t>年度上海市浦江人才计划，现主持国家社科基金青年项目一项。主讲《世界古代中世纪史》《古罗马政治文化》《古希腊罗马文明史》等课程。在《世界历史》《史林》《古代文明》等刊物发表论文多篇，著有</w:t>
            </w:r>
            <w:r w:rsidRPr="00822DF9">
              <w:rPr>
                <w:rFonts w:hint="eastAsia"/>
                <w:i/>
                <w:sz w:val="24"/>
                <w:szCs w:val="24"/>
              </w:rPr>
              <w:t>Communal Dining in the Roman West: Private Munificence Towards Cities and Associations in the First Three Centuries AD</w:t>
            </w:r>
            <w:r w:rsidRPr="00822DF9">
              <w:rPr>
                <w:rFonts w:hint="eastAsia"/>
                <w:sz w:val="24"/>
                <w:szCs w:val="24"/>
              </w:rPr>
              <w:t xml:space="preserve"> (Leiden: Brill, 2022)</w:t>
            </w:r>
            <w:r w:rsidRPr="00822DF9">
              <w:rPr>
                <w:rFonts w:hint="eastAsia"/>
                <w:sz w:val="24"/>
                <w:szCs w:val="24"/>
              </w:rPr>
              <w:t>。主要指导方向为古罗马社会生活、罗马帝国政治文化、古代罗马城市。</w:t>
            </w:r>
          </w:p>
          <w:p w14:paraId="7AC95912" w14:textId="77777777" w:rsidR="00C741F2" w:rsidRPr="00822DF9" w:rsidRDefault="00ED1FB4">
            <w:pPr>
              <w:ind w:firstLineChars="200" w:firstLine="480"/>
              <w:rPr>
                <w:sz w:val="24"/>
                <w:szCs w:val="24"/>
              </w:rPr>
            </w:pPr>
            <w:proofErr w:type="gramStart"/>
            <w:r w:rsidRPr="00822DF9">
              <w:rPr>
                <w:rFonts w:hint="eastAsia"/>
                <w:sz w:val="24"/>
                <w:szCs w:val="24"/>
              </w:rPr>
              <w:t>杞支雅男</w:t>
            </w:r>
            <w:proofErr w:type="gramEnd"/>
            <w:r w:rsidRPr="00822DF9">
              <w:rPr>
                <w:rFonts w:hint="eastAsia"/>
                <w:sz w:val="24"/>
                <w:szCs w:val="24"/>
              </w:rPr>
              <w:t>特聘副教授，</w:t>
            </w:r>
            <w:r w:rsidRPr="00822DF9">
              <w:rPr>
                <w:rFonts w:hint="eastAsia"/>
                <w:sz w:val="24"/>
                <w:szCs w:val="24"/>
              </w:rPr>
              <w:t xml:space="preserve"> </w:t>
            </w:r>
            <w:r w:rsidRPr="00822DF9">
              <w:rPr>
                <w:rFonts w:hint="eastAsia"/>
                <w:sz w:val="24"/>
                <w:szCs w:val="24"/>
              </w:rPr>
              <w:t>美国宾夕法尼亚州立大学博士。研究领域包括十六至十七世纪的德国史，宗教改革史和文艺复兴史。讲授《世界古代中世纪史》《世界近代史》《专业英语》等课程。主要指导方向为宗教改革、北方文艺复兴和近代早期欧洲文化史。</w:t>
            </w:r>
          </w:p>
          <w:p w14:paraId="196AF8FC" w14:textId="77777777" w:rsidR="00C741F2" w:rsidRPr="00822DF9" w:rsidRDefault="00C741F2">
            <w:pPr>
              <w:ind w:firstLineChars="200" w:firstLine="480"/>
              <w:jc w:val="left"/>
              <w:rPr>
                <w:rFonts w:ascii="Calibri" w:eastAsia="宋体" w:hAnsi="Calibri" w:cs="Times New Roman"/>
                <w:sz w:val="24"/>
                <w:szCs w:val="28"/>
              </w:rPr>
            </w:pPr>
          </w:p>
          <w:p w14:paraId="37DE8F53" w14:textId="77777777" w:rsidR="00C741F2" w:rsidRPr="00822DF9" w:rsidRDefault="00ED1FB4">
            <w:pPr>
              <w:ind w:firstLineChars="200" w:firstLine="562"/>
              <w:jc w:val="left"/>
              <w:rPr>
                <w:rFonts w:ascii="宋体" w:eastAsia="宋体" w:cs="宋体"/>
                <w:kern w:val="0"/>
                <w:sz w:val="24"/>
                <w:szCs w:val="24"/>
              </w:rPr>
            </w:pPr>
            <w:r w:rsidRPr="00822DF9">
              <w:rPr>
                <w:rFonts w:ascii="宋体" w:eastAsia="宋体" w:cs="宋体" w:hint="eastAsia"/>
                <w:b/>
                <w:kern w:val="0"/>
                <w:sz w:val="28"/>
                <w:szCs w:val="24"/>
              </w:rPr>
              <w:t>世界近现代史方向</w:t>
            </w:r>
            <w:r w:rsidRPr="00822DF9">
              <w:rPr>
                <w:rFonts w:ascii="宋体" w:eastAsia="宋体" w:cs="宋体" w:hint="eastAsia"/>
                <w:kern w:val="0"/>
                <w:sz w:val="24"/>
                <w:szCs w:val="24"/>
              </w:rPr>
              <w:t>以欧洲近代文明史、英国史和美国史等研究为特色，该方向学术力量雄厚，梯队合理，现有硕士生导师</w:t>
            </w:r>
            <w:r w:rsidRPr="00822DF9">
              <w:rPr>
                <w:rFonts w:ascii="宋体" w:eastAsia="宋体" w:cs="宋体"/>
                <w:kern w:val="0"/>
                <w:sz w:val="24"/>
                <w:szCs w:val="24"/>
              </w:rPr>
              <w:t>5</w:t>
            </w:r>
            <w:r w:rsidRPr="00822DF9">
              <w:rPr>
                <w:rFonts w:ascii="宋体" w:eastAsia="宋体" w:cs="宋体" w:hint="eastAsia"/>
                <w:kern w:val="0"/>
                <w:sz w:val="24"/>
                <w:szCs w:val="24"/>
              </w:rPr>
              <w:t>名，且均为博导。</w:t>
            </w:r>
          </w:p>
          <w:p w14:paraId="702D2A55" w14:textId="77777777" w:rsidR="00C741F2" w:rsidRPr="00822DF9" w:rsidRDefault="00ED1FB4">
            <w:pPr>
              <w:widowControl/>
              <w:autoSpaceDE w:val="0"/>
              <w:autoSpaceDN w:val="0"/>
              <w:adjustRightInd w:val="0"/>
              <w:jc w:val="left"/>
              <w:rPr>
                <w:rFonts w:ascii="宋体" w:eastAsia="宋体" w:cs="宋体"/>
                <w:kern w:val="0"/>
                <w:sz w:val="24"/>
                <w:szCs w:val="24"/>
              </w:rPr>
            </w:pPr>
            <w:r w:rsidRPr="00822DF9">
              <w:rPr>
                <w:rFonts w:ascii="宋体" w:eastAsia="宋体" w:cs="宋体" w:hint="eastAsia"/>
                <w:kern w:val="0"/>
                <w:sz w:val="24"/>
                <w:szCs w:val="24"/>
              </w:rPr>
              <w:t xml:space="preserve">    周春生教授，博导，</w:t>
            </w:r>
            <w:r w:rsidRPr="00822DF9">
              <w:rPr>
                <w:rFonts w:ascii="宋体" w:hAnsi="宋体" w:cs="宋体" w:hint="eastAsia"/>
                <w:kern w:val="0"/>
                <w:sz w:val="24"/>
              </w:rPr>
              <w:t>长期致力于西方思想文化史和文艺复兴史的研究，现任</w:t>
            </w:r>
            <w:r w:rsidRPr="00822DF9">
              <w:rPr>
                <w:rFonts w:ascii="宋体" w:hAnsi="宋体" w:cs="Arial" w:hint="eastAsia"/>
                <w:spacing w:val="8"/>
                <w:kern w:val="0"/>
                <w:sz w:val="24"/>
              </w:rPr>
              <w:t>世界中世纪史学会常务理事</w:t>
            </w:r>
            <w:r w:rsidRPr="00822DF9">
              <w:rPr>
                <w:rFonts w:ascii="宋体" w:hAnsi="宋体" w:cs="宋体" w:hint="eastAsia"/>
                <w:kern w:val="0"/>
                <w:sz w:val="24"/>
              </w:rPr>
              <w:t>。</w:t>
            </w:r>
            <w:r w:rsidRPr="00822DF9">
              <w:rPr>
                <w:rFonts w:ascii="宋体" w:cs="宋体" w:hint="eastAsia"/>
                <w:sz w:val="24"/>
              </w:rPr>
              <w:t>他出版了《悲剧精神与欧洲思想文化史论》《直觉与东西方文化》《文艺复兴时期的人神对话》和</w:t>
            </w:r>
            <w:r w:rsidRPr="00822DF9">
              <w:rPr>
                <w:rFonts w:ascii="宋体" w:hAnsi="宋体" w:cs="宋体" w:hint="eastAsia"/>
                <w:kern w:val="0"/>
                <w:sz w:val="24"/>
              </w:rPr>
              <w:t>《马基雅维里思想研究》</w:t>
            </w:r>
            <w:r w:rsidRPr="00822DF9">
              <w:rPr>
                <w:rFonts w:ascii="宋体" w:cs="宋体" w:hint="eastAsia"/>
                <w:sz w:val="24"/>
              </w:rPr>
              <w:t>等多</w:t>
            </w:r>
            <w:proofErr w:type="gramStart"/>
            <w:r w:rsidRPr="00822DF9">
              <w:rPr>
                <w:rFonts w:ascii="宋体" w:cs="宋体" w:hint="eastAsia"/>
                <w:sz w:val="24"/>
              </w:rPr>
              <w:t>部著</w:t>
            </w:r>
            <w:proofErr w:type="gramEnd"/>
            <w:r w:rsidRPr="00822DF9">
              <w:rPr>
                <w:rFonts w:ascii="宋体" w:cs="宋体" w:hint="eastAsia"/>
                <w:sz w:val="24"/>
              </w:rPr>
              <w:t>作</w:t>
            </w:r>
            <w:r w:rsidRPr="00822DF9">
              <w:rPr>
                <w:rFonts w:ascii="宋体" w:hAnsi="宋体" w:cs="宋体" w:hint="eastAsia"/>
                <w:kern w:val="0"/>
                <w:sz w:val="24"/>
              </w:rPr>
              <w:t>，其中《马基雅维里思想研究》，获得了上海市哲学社会科学著作三等奖；其作为主要参加者所著的《欧洲文艺复兴史》荣获第六届高等学校科学研究优秀成果奖（人文社会科学）著作一等奖。他</w:t>
            </w:r>
            <w:r w:rsidRPr="00822DF9">
              <w:rPr>
                <w:rFonts w:ascii="宋体" w:cs="宋体" w:hint="eastAsia"/>
                <w:sz w:val="24"/>
              </w:rPr>
              <w:t>在《哲学研究》、《世界历史》等杂志发表多篇学术论文。</w:t>
            </w:r>
          </w:p>
          <w:p w14:paraId="0FBDEE27" w14:textId="77777777"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cs="宋体" w:hint="eastAsia"/>
                <w:kern w:val="0"/>
                <w:sz w:val="24"/>
                <w:szCs w:val="24"/>
              </w:rPr>
              <w:t>洪庆明教授，博导，上海市曙光学者，长期从事欧美近现代史研究，主要研究领域有西欧近代社会文化史和欧洲近代文明进程，承担国家社科基金和上海市教委等科研项目，在《历史研究》《世界历史》等杂志上发表相关论文十余篇，并翻译出版了《私人生活史》（合译）《法国大革命的降临》等多部译著。</w:t>
            </w:r>
          </w:p>
          <w:p w14:paraId="0465F79B" w14:textId="77777777"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cs="宋体" w:hint="eastAsia"/>
                <w:kern w:val="0"/>
                <w:sz w:val="24"/>
                <w:szCs w:val="24"/>
              </w:rPr>
              <w:t>刘子奎教授，博导，主要研究领域为国际关系史、美国对外政策、中美关系等。承担了国家社科基金、教育部人文社科基金、中国博士后基金特别资助等项目，并在《历史研究》《美国研究》和《史林》等期刊上发表多篇论文，出版《肯</w:t>
            </w:r>
            <w:r w:rsidRPr="00822DF9">
              <w:rPr>
                <w:rFonts w:ascii="宋体" w:eastAsia="宋体" w:cs="宋体" w:hint="eastAsia"/>
                <w:kern w:val="0"/>
                <w:sz w:val="24"/>
                <w:szCs w:val="24"/>
              </w:rPr>
              <w:lastRenderedPageBreak/>
              <w:t>尼迪·约翰逊时期的美国对华政策》和《</w:t>
            </w:r>
            <w:r w:rsidRPr="00822DF9">
              <w:rPr>
                <w:rFonts w:ascii="宋体" w:eastAsia="宋体" w:cs="宋体"/>
                <w:kern w:val="0"/>
                <w:sz w:val="24"/>
                <w:szCs w:val="24"/>
              </w:rPr>
              <w:t>20</w:t>
            </w:r>
            <w:r w:rsidRPr="00822DF9">
              <w:rPr>
                <w:rFonts w:ascii="宋体" w:eastAsia="宋体" w:cs="宋体" w:hint="eastAsia"/>
                <w:kern w:val="0"/>
                <w:sz w:val="24"/>
                <w:szCs w:val="24"/>
              </w:rPr>
              <w:t>世纪东西方关系》等著作。</w:t>
            </w:r>
          </w:p>
          <w:p w14:paraId="56D8B9F1" w14:textId="77777777" w:rsidR="00C741F2" w:rsidRPr="00822DF9" w:rsidRDefault="00ED1FB4">
            <w:pPr>
              <w:widowControl/>
              <w:autoSpaceDE w:val="0"/>
              <w:autoSpaceDN w:val="0"/>
              <w:adjustRightInd w:val="0"/>
              <w:ind w:firstLine="480"/>
              <w:jc w:val="left"/>
              <w:rPr>
                <w:rFonts w:asciiTheme="minorEastAsia" w:hAnsiTheme="minorEastAsia" w:cs="Times New Roman"/>
                <w:kern w:val="0"/>
                <w:sz w:val="24"/>
                <w:szCs w:val="24"/>
              </w:rPr>
            </w:pPr>
            <w:r w:rsidRPr="00822DF9">
              <w:rPr>
                <w:rFonts w:hint="eastAsia"/>
                <w:sz w:val="24"/>
                <w:szCs w:val="24"/>
              </w:rPr>
              <w:t>蔡萌教授，博导，</w:t>
            </w:r>
            <w:r w:rsidRPr="00822DF9">
              <w:rPr>
                <w:rFonts w:asciiTheme="minorEastAsia" w:hAnsiTheme="minorEastAsia" w:cs="Songti SC Regular" w:hint="eastAsia"/>
                <w:kern w:val="0"/>
                <w:sz w:val="24"/>
                <w:szCs w:val="24"/>
              </w:rPr>
              <w:t>研究方向为美国早期政治文化史、劳工史，担任中国美国史研究会理事、上海市世界史学会理事、上海市妇女学学会理事。曾在美国宾夕法尼亚大学历史系、美国托马斯</w:t>
            </w:r>
            <w:r w:rsidRPr="00822DF9">
              <w:rPr>
                <w:rFonts w:asciiTheme="minorEastAsia" w:hAnsiTheme="minorEastAsia" w:cs="Times New Roman"/>
                <w:kern w:val="0"/>
                <w:sz w:val="24"/>
                <w:szCs w:val="24"/>
              </w:rPr>
              <w:t>·</w:t>
            </w:r>
            <w:r w:rsidRPr="00822DF9">
              <w:rPr>
                <w:rFonts w:asciiTheme="minorEastAsia" w:hAnsiTheme="minorEastAsia" w:cs="Songti SC Regular" w:hint="eastAsia"/>
                <w:kern w:val="0"/>
                <w:sz w:val="24"/>
                <w:szCs w:val="24"/>
              </w:rPr>
              <w:t>杰弗逊国际研究中心访学。在《历史研究》《世界历史》《美国研究》《史学月刊》等刊物发表文章多篇，另有多篇文章被《新华文摘》《中国社会科学文摘》转载。</w:t>
            </w:r>
          </w:p>
          <w:p w14:paraId="53623B13" w14:textId="77777777" w:rsidR="00C741F2" w:rsidRPr="00822DF9" w:rsidRDefault="00ED1FB4">
            <w:pPr>
              <w:widowControl/>
              <w:autoSpaceDE w:val="0"/>
              <w:autoSpaceDN w:val="0"/>
              <w:adjustRightInd w:val="0"/>
              <w:ind w:firstLine="480"/>
              <w:jc w:val="left"/>
              <w:rPr>
                <w:rFonts w:asciiTheme="minorEastAsia" w:hAnsiTheme="minorEastAsia" w:cs="Songti SC Regular"/>
                <w:kern w:val="0"/>
                <w:sz w:val="24"/>
                <w:szCs w:val="24"/>
              </w:rPr>
            </w:pPr>
            <w:r w:rsidRPr="00822DF9">
              <w:rPr>
                <w:rFonts w:asciiTheme="minorEastAsia" w:hAnsiTheme="minorEastAsia" w:cs="宋体" w:hint="eastAsia"/>
                <w:kern w:val="0"/>
                <w:sz w:val="24"/>
                <w:szCs w:val="24"/>
              </w:rPr>
              <w:t>李文硕教授，博导，上海市曙光学者，主要研究</w:t>
            </w:r>
            <w:r w:rsidRPr="00822DF9">
              <w:rPr>
                <w:rFonts w:asciiTheme="minorEastAsia" w:hAnsiTheme="minorEastAsia" w:cs="Songti SC Regular" w:hint="eastAsia"/>
                <w:kern w:val="0"/>
                <w:sz w:val="24"/>
                <w:szCs w:val="24"/>
              </w:rPr>
              <w:t>美国城市史与城市化进程，曾在美国纽约大学访学，在《世界历史》《美国研究》等刊物发表学术论文多篇。</w:t>
            </w:r>
          </w:p>
          <w:p w14:paraId="7A8130A6" w14:textId="77777777" w:rsidR="00C741F2" w:rsidRPr="00822DF9" w:rsidRDefault="00C741F2">
            <w:pPr>
              <w:widowControl/>
              <w:autoSpaceDE w:val="0"/>
              <w:autoSpaceDN w:val="0"/>
              <w:adjustRightInd w:val="0"/>
              <w:ind w:firstLine="480"/>
              <w:jc w:val="left"/>
              <w:rPr>
                <w:rFonts w:ascii="宋体" w:eastAsia="宋体" w:hAnsi="Times" w:cs="宋体"/>
                <w:kern w:val="0"/>
                <w:sz w:val="24"/>
                <w:szCs w:val="24"/>
              </w:rPr>
            </w:pPr>
          </w:p>
          <w:p w14:paraId="49344DF6" w14:textId="77777777" w:rsidR="00C741F2" w:rsidRPr="00822DF9" w:rsidRDefault="00ED1FB4">
            <w:pPr>
              <w:spacing w:line="300" w:lineRule="auto"/>
              <w:ind w:firstLineChars="200" w:firstLine="562"/>
              <w:rPr>
                <w:rFonts w:ascii="楷体" w:eastAsia="楷体" w:hAnsi="楷体" w:cs="Arial"/>
                <w:sz w:val="24"/>
                <w:szCs w:val="24"/>
              </w:rPr>
            </w:pPr>
            <w:r w:rsidRPr="00822DF9">
              <w:rPr>
                <w:rFonts w:ascii="宋体" w:eastAsia="宋体" w:hAnsi="Times" w:cs="宋体" w:hint="eastAsia"/>
                <w:b/>
                <w:kern w:val="0"/>
                <w:sz w:val="28"/>
                <w:szCs w:val="24"/>
              </w:rPr>
              <w:t>外国史学史与史学理论</w:t>
            </w:r>
            <w:r w:rsidRPr="00822DF9">
              <w:rPr>
                <w:rFonts w:ascii="宋体" w:eastAsia="宋体" w:hAnsi="Times" w:cs="宋体" w:hint="eastAsia"/>
                <w:kern w:val="0"/>
                <w:sz w:val="24"/>
                <w:szCs w:val="24"/>
              </w:rPr>
              <w:t>方向</w:t>
            </w:r>
            <w:r w:rsidRPr="00822DF9">
              <w:rPr>
                <w:rFonts w:hint="eastAsia"/>
                <w:kern w:val="0"/>
                <w:sz w:val="24"/>
                <w:szCs w:val="24"/>
              </w:rPr>
              <w:t>目前有硕士生导师</w:t>
            </w:r>
            <w:r w:rsidRPr="00822DF9">
              <w:rPr>
                <w:rFonts w:hint="eastAsia"/>
                <w:kern w:val="0"/>
                <w:sz w:val="24"/>
                <w:szCs w:val="24"/>
              </w:rPr>
              <w:t>4</w:t>
            </w:r>
            <w:r w:rsidRPr="00822DF9">
              <w:rPr>
                <w:rFonts w:hint="eastAsia"/>
                <w:kern w:val="0"/>
                <w:sz w:val="24"/>
                <w:szCs w:val="24"/>
              </w:rPr>
              <w:t>人，其中</w:t>
            </w:r>
            <w:r w:rsidRPr="00822DF9">
              <w:rPr>
                <w:rFonts w:hint="eastAsia"/>
                <w:kern w:val="0"/>
                <w:sz w:val="24"/>
                <w:szCs w:val="24"/>
              </w:rPr>
              <w:t>3</w:t>
            </w:r>
            <w:r w:rsidRPr="00822DF9">
              <w:rPr>
                <w:rFonts w:hint="eastAsia"/>
                <w:kern w:val="0"/>
                <w:sz w:val="24"/>
                <w:szCs w:val="24"/>
              </w:rPr>
              <w:t>人为博导，都是学有所长的西方史学史和史学理论专家，在各自的学术研究领域均取得了一定的成绩。</w:t>
            </w:r>
          </w:p>
          <w:p w14:paraId="769FA15E" w14:textId="77777777" w:rsidR="00C741F2" w:rsidRPr="00822DF9" w:rsidRDefault="00ED1FB4">
            <w:pPr>
              <w:ind w:firstLineChars="200" w:firstLine="480"/>
              <w:rPr>
                <w:sz w:val="24"/>
                <w:szCs w:val="24"/>
              </w:rPr>
            </w:pPr>
            <w:r w:rsidRPr="00822DF9">
              <w:rPr>
                <w:rFonts w:hint="eastAsia"/>
                <w:sz w:val="24"/>
                <w:szCs w:val="24"/>
              </w:rPr>
              <w:t>外国史学史与史学理论方向目前有硕士生导师</w:t>
            </w:r>
            <w:r w:rsidRPr="00822DF9">
              <w:rPr>
                <w:rFonts w:hint="eastAsia"/>
                <w:sz w:val="24"/>
                <w:szCs w:val="24"/>
              </w:rPr>
              <w:t>4</w:t>
            </w:r>
            <w:r w:rsidRPr="00822DF9">
              <w:rPr>
                <w:rFonts w:hint="eastAsia"/>
                <w:sz w:val="24"/>
                <w:szCs w:val="24"/>
              </w:rPr>
              <w:t>人，其中</w:t>
            </w:r>
            <w:r w:rsidRPr="00822DF9">
              <w:rPr>
                <w:rFonts w:hint="eastAsia"/>
                <w:sz w:val="24"/>
                <w:szCs w:val="24"/>
              </w:rPr>
              <w:t>3</w:t>
            </w:r>
            <w:r w:rsidRPr="00822DF9">
              <w:rPr>
                <w:rFonts w:hint="eastAsia"/>
                <w:sz w:val="24"/>
                <w:szCs w:val="24"/>
              </w:rPr>
              <w:t>人均为博导，都是学有所长的西方史学史和史学理论专家，在各自的学术研究领域均取得了一定的成绩。</w:t>
            </w:r>
          </w:p>
          <w:p w14:paraId="64FE8C88" w14:textId="77777777" w:rsidR="00C741F2" w:rsidRPr="00822DF9" w:rsidRDefault="00ED1FB4">
            <w:pPr>
              <w:ind w:firstLineChars="200" w:firstLine="480"/>
              <w:rPr>
                <w:sz w:val="24"/>
                <w:szCs w:val="24"/>
              </w:rPr>
            </w:pPr>
            <w:r w:rsidRPr="00822DF9">
              <w:rPr>
                <w:rFonts w:hint="eastAsia"/>
                <w:sz w:val="24"/>
                <w:szCs w:val="24"/>
              </w:rPr>
              <w:t>于沛教授，博士生导师，研究领域为历史认识理论、外国史学思想史、俄国史学等。上海师范大学特聘教授，中国社会科学院大学教授、博士生导师，中国社科院中国历史研究院研究员。曾任中国社会科学院世界历史研究所所长、中国社会科学院历史学部主任、中国史学会副会长、学术委员会副主任、《史学理论研究》主编、《世界历史》主编，国家社会科学基金世界史学科评审委员，享受国务院特殊津贴专家，曾为中国社会科学院中青年有突出贡献专家。在《中国社会科学》《历史研究》《世界历史》等</w:t>
            </w:r>
            <w:r w:rsidRPr="00822DF9">
              <w:rPr>
                <w:rFonts w:hint="eastAsia"/>
                <w:sz w:val="24"/>
                <w:szCs w:val="24"/>
              </w:rPr>
              <w:t>CSSCI</w:t>
            </w:r>
            <w:r w:rsidRPr="00822DF9">
              <w:rPr>
                <w:rFonts w:hint="eastAsia"/>
                <w:sz w:val="24"/>
                <w:szCs w:val="24"/>
              </w:rPr>
              <w:t>期刊上发表学术论文数十篇，著有《史学思潮与社会思潮：关于史学社会价值的理论思考》《现代史学分支概论》《马克思主义史学新探》《近代中国世界历史编纂：</w:t>
            </w:r>
            <w:r w:rsidRPr="00822DF9">
              <w:rPr>
                <w:rFonts w:hint="eastAsia"/>
                <w:sz w:val="24"/>
                <w:szCs w:val="24"/>
              </w:rPr>
              <w:t>1840</w:t>
            </w:r>
            <w:r w:rsidRPr="00822DF9">
              <w:rPr>
                <w:rFonts w:hint="eastAsia"/>
                <w:sz w:val="24"/>
                <w:szCs w:val="24"/>
              </w:rPr>
              <w:t>—</w:t>
            </w:r>
            <w:r w:rsidRPr="00822DF9">
              <w:rPr>
                <w:rFonts w:hint="eastAsia"/>
                <w:sz w:val="24"/>
                <w:szCs w:val="24"/>
              </w:rPr>
              <w:t>1949</w:t>
            </w:r>
            <w:r w:rsidRPr="00822DF9">
              <w:rPr>
                <w:rFonts w:hint="eastAsia"/>
                <w:sz w:val="24"/>
                <w:szCs w:val="24"/>
              </w:rPr>
              <w:t>》等多部在学术界有相当影响力的著作。</w:t>
            </w:r>
          </w:p>
          <w:p w14:paraId="14622124" w14:textId="77777777" w:rsidR="00C741F2" w:rsidRPr="00822DF9" w:rsidRDefault="00ED1FB4">
            <w:pPr>
              <w:ind w:firstLineChars="200" w:firstLine="480"/>
              <w:rPr>
                <w:sz w:val="24"/>
                <w:szCs w:val="24"/>
              </w:rPr>
            </w:pPr>
            <w:r w:rsidRPr="00822DF9">
              <w:rPr>
                <w:rFonts w:hint="eastAsia"/>
                <w:sz w:val="24"/>
                <w:szCs w:val="24"/>
              </w:rPr>
              <w:t>陈恒教授，博士生导师，研究领域为西方史学史、西方城市史，世界史学科带头人。马工程重点教材《外国史学史》首席专家、国家社科基金重大项目“多卷本《西方城市史》”首席专家。获首届国家教材奖“全国教材建设先进个人”，中组部“万人计划”哲学社会科学领军人才，中宣部文化名家暨“四个一批”等人才称号。任教育部高等学校教学指导委员会委员（历史学）副主任、中国世界古代中世纪史研究会副会长、中国史学理论研究会副会长、上海市社联副主席等职。开设《西方史学史》《西方史学名著导读》等课程。陈恒教授主编的《世界历史评论》《新史学》《都市文化研究》均为</w:t>
            </w:r>
            <w:r w:rsidRPr="00822DF9">
              <w:rPr>
                <w:rFonts w:hint="eastAsia"/>
                <w:sz w:val="24"/>
                <w:szCs w:val="24"/>
              </w:rPr>
              <w:t>CSSCI</w:t>
            </w:r>
            <w:r w:rsidRPr="00822DF9">
              <w:rPr>
                <w:rFonts w:hint="eastAsia"/>
                <w:sz w:val="24"/>
                <w:szCs w:val="24"/>
              </w:rPr>
              <w:t>来源刊物，另主编“光启文库”“历史学研究入门”“三联经典人文书库”“大象学术译丛”“城市与社会译丛”等大型丛书，在国内学术界有一定影响。</w:t>
            </w:r>
            <w:r w:rsidRPr="00822DF9">
              <w:rPr>
                <w:rFonts w:hint="eastAsia"/>
                <w:sz w:val="24"/>
                <w:szCs w:val="24"/>
              </w:rPr>
              <w:t xml:space="preserve">  </w:t>
            </w:r>
          </w:p>
          <w:p w14:paraId="139E0C7E" w14:textId="77777777" w:rsidR="00C741F2" w:rsidRPr="00822DF9" w:rsidRDefault="00ED1FB4">
            <w:pPr>
              <w:ind w:firstLineChars="200" w:firstLine="480"/>
              <w:rPr>
                <w:sz w:val="24"/>
                <w:szCs w:val="24"/>
              </w:rPr>
            </w:pPr>
            <w:r w:rsidRPr="00822DF9">
              <w:rPr>
                <w:rFonts w:hint="eastAsia"/>
                <w:sz w:val="24"/>
                <w:szCs w:val="24"/>
              </w:rPr>
              <w:t>梁民</w:t>
            </w:r>
            <w:proofErr w:type="gramStart"/>
            <w:r w:rsidRPr="00822DF9">
              <w:rPr>
                <w:rFonts w:hint="eastAsia"/>
                <w:sz w:val="24"/>
                <w:szCs w:val="24"/>
              </w:rPr>
              <w:t>愫</w:t>
            </w:r>
            <w:proofErr w:type="gramEnd"/>
            <w:r w:rsidRPr="00822DF9">
              <w:rPr>
                <w:rFonts w:hint="eastAsia"/>
                <w:sz w:val="24"/>
                <w:szCs w:val="24"/>
              </w:rPr>
              <w:t>教授，博士生导师。学科领域为世界史，学术方向为外国史学理论及史学史、学科教学（历史），侧重英国史学与英国史、史学理论与中学历史教学。复旦大学历史学博士，华东师范大学历史学博士后，剑桥大学“剑桥历史人口与社会结构研究中心”访问学者。享受国务院政府特殊津贴专家，中国史学理论研究会常务理事兼副秘书长，中国世界近代史研究会理事，中国英国史研究会理事。先后主持完成三项国家社科基金项目和多项省级社会科学规划项目，国家社科基金重大项目“二战后全球马克思主义史学理论文献的整理与研究”首席专家，承担于沛教授主持国家社科基金重大项目《</w:t>
            </w:r>
            <w:r w:rsidRPr="00822DF9">
              <w:rPr>
                <w:rFonts w:hint="eastAsia"/>
                <w:sz w:val="24"/>
                <w:szCs w:val="24"/>
              </w:rPr>
              <w:t>20</w:t>
            </w:r>
            <w:r w:rsidRPr="00822DF9">
              <w:rPr>
                <w:rFonts w:hint="eastAsia"/>
                <w:sz w:val="24"/>
                <w:szCs w:val="24"/>
              </w:rPr>
              <w:t>世纪的历史学和历史学家》·子课题</w:t>
            </w:r>
            <w:r w:rsidRPr="00822DF9">
              <w:rPr>
                <w:rFonts w:hint="eastAsia"/>
                <w:sz w:val="24"/>
                <w:szCs w:val="24"/>
              </w:rPr>
              <w:lastRenderedPageBreak/>
              <w:t>欧洲卷。在</w:t>
            </w:r>
            <w:r w:rsidRPr="00822DF9">
              <w:rPr>
                <w:rFonts w:hint="eastAsia"/>
                <w:sz w:val="24"/>
                <w:szCs w:val="24"/>
              </w:rPr>
              <w:t>CSSCI</w:t>
            </w:r>
            <w:r w:rsidRPr="00822DF9">
              <w:rPr>
                <w:rFonts w:hint="eastAsia"/>
                <w:sz w:val="24"/>
                <w:szCs w:val="24"/>
              </w:rPr>
              <w:t>核心期刊发表论文四十余篇，独立撰写及合作出版《英国学派与历史学家：霍布斯鲍姆的马克思主义史学》等著作</w:t>
            </w:r>
            <w:r w:rsidRPr="00822DF9">
              <w:rPr>
                <w:rFonts w:hint="eastAsia"/>
                <w:sz w:val="24"/>
                <w:szCs w:val="24"/>
              </w:rPr>
              <w:t>5</w:t>
            </w:r>
            <w:r w:rsidRPr="00822DF9">
              <w:rPr>
                <w:rFonts w:hint="eastAsia"/>
                <w:sz w:val="24"/>
                <w:szCs w:val="24"/>
              </w:rPr>
              <w:t>部。曾获省社科优秀成果奖励二、三等奖多项。参与撰写国家出版基金项目《马克思主义史学思想史》（</w:t>
            </w:r>
            <w:r w:rsidRPr="00822DF9">
              <w:rPr>
                <w:rFonts w:hint="eastAsia"/>
                <w:sz w:val="24"/>
                <w:szCs w:val="24"/>
              </w:rPr>
              <w:t>6</w:t>
            </w:r>
            <w:r w:rsidRPr="00822DF9">
              <w:rPr>
                <w:rFonts w:hint="eastAsia"/>
                <w:sz w:val="24"/>
                <w:szCs w:val="24"/>
              </w:rPr>
              <w:t>卷本）获第</w:t>
            </w:r>
            <w:r w:rsidRPr="00822DF9">
              <w:rPr>
                <w:rFonts w:hint="eastAsia"/>
                <w:sz w:val="24"/>
                <w:szCs w:val="24"/>
              </w:rPr>
              <w:t>4</w:t>
            </w:r>
            <w:r w:rsidRPr="00822DF9">
              <w:rPr>
                <w:rFonts w:hint="eastAsia"/>
                <w:sz w:val="24"/>
                <w:szCs w:val="24"/>
              </w:rPr>
              <w:t>届中国出版政府奖“图书奖提名奖”。长期为本科研究生开设“西方史学史专题研究”“西方社会史学专题”“西方马克思主义史学”等学位课程与基础课程。</w:t>
            </w:r>
          </w:p>
          <w:p w14:paraId="3151E9E8" w14:textId="77777777" w:rsidR="00C741F2" w:rsidRPr="00822DF9" w:rsidRDefault="00C741F2">
            <w:pPr>
              <w:widowControl/>
              <w:autoSpaceDE w:val="0"/>
              <w:autoSpaceDN w:val="0"/>
              <w:adjustRightInd w:val="0"/>
              <w:ind w:firstLine="480"/>
              <w:jc w:val="left"/>
              <w:rPr>
                <w:rFonts w:ascii="宋体" w:eastAsia="宋体" w:hAnsi="Times" w:cs="宋体"/>
                <w:kern w:val="0"/>
                <w:sz w:val="24"/>
                <w:szCs w:val="24"/>
              </w:rPr>
            </w:pPr>
          </w:p>
          <w:p w14:paraId="2E874299" w14:textId="77777777" w:rsidR="00C741F2" w:rsidRPr="00822DF9" w:rsidRDefault="00C741F2">
            <w:pPr>
              <w:widowControl/>
              <w:autoSpaceDE w:val="0"/>
              <w:autoSpaceDN w:val="0"/>
              <w:adjustRightInd w:val="0"/>
              <w:ind w:firstLine="480"/>
              <w:jc w:val="left"/>
              <w:rPr>
                <w:rFonts w:ascii="宋体" w:eastAsia="宋体" w:hAnsi="Times" w:cs="宋体"/>
                <w:kern w:val="0"/>
                <w:sz w:val="24"/>
                <w:szCs w:val="24"/>
              </w:rPr>
            </w:pPr>
          </w:p>
          <w:p w14:paraId="1612AED7" w14:textId="77777777" w:rsidR="00C741F2" w:rsidRPr="00822DF9" w:rsidRDefault="00ED1FB4">
            <w:pPr>
              <w:widowControl/>
              <w:autoSpaceDE w:val="0"/>
              <w:autoSpaceDN w:val="0"/>
              <w:adjustRightInd w:val="0"/>
              <w:jc w:val="left"/>
              <w:rPr>
                <w:rFonts w:ascii="宋体" w:eastAsia="宋体" w:cs="宋体"/>
                <w:kern w:val="0"/>
                <w:sz w:val="24"/>
                <w:szCs w:val="24"/>
              </w:rPr>
            </w:pPr>
            <w:r w:rsidRPr="00822DF9">
              <w:rPr>
                <w:rFonts w:ascii="宋体" w:eastAsia="宋体" w:cs="宋体" w:hint="eastAsia"/>
                <w:b/>
                <w:kern w:val="0"/>
                <w:sz w:val="28"/>
                <w:szCs w:val="24"/>
              </w:rPr>
              <w:t>世界地区与国别史</w:t>
            </w:r>
            <w:r w:rsidRPr="00822DF9">
              <w:rPr>
                <w:rFonts w:ascii="宋体" w:eastAsia="宋体" w:cs="宋体" w:hint="eastAsia"/>
                <w:kern w:val="0"/>
                <w:sz w:val="24"/>
                <w:szCs w:val="24"/>
              </w:rPr>
              <w:t>方向以非洲史、欧洲史、国际关系史和城市史为特色，现有硕士生导师8名，其中</w:t>
            </w:r>
            <w:r w:rsidRPr="00822DF9">
              <w:rPr>
                <w:rFonts w:ascii="宋体" w:eastAsia="宋体" w:cs="宋体"/>
                <w:kern w:val="0"/>
                <w:sz w:val="24"/>
                <w:szCs w:val="24"/>
              </w:rPr>
              <w:t>4</w:t>
            </w:r>
            <w:r w:rsidRPr="00822DF9">
              <w:rPr>
                <w:rFonts w:ascii="宋体" w:eastAsia="宋体" w:cs="宋体" w:hint="eastAsia"/>
                <w:kern w:val="0"/>
                <w:sz w:val="24"/>
                <w:szCs w:val="24"/>
              </w:rPr>
              <w:t>人为博导。</w:t>
            </w:r>
          </w:p>
          <w:p w14:paraId="65CA3DFA" w14:textId="77777777" w:rsidR="00C741F2" w:rsidRPr="00822DF9" w:rsidRDefault="00ED1FB4">
            <w:pPr>
              <w:widowControl/>
              <w:autoSpaceDE w:val="0"/>
              <w:autoSpaceDN w:val="0"/>
              <w:adjustRightInd w:val="0"/>
              <w:jc w:val="left"/>
              <w:rPr>
                <w:rFonts w:ascii="宋体" w:eastAsia="宋体" w:cs="宋体"/>
                <w:kern w:val="0"/>
                <w:sz w:val="24"/>
                <w:szCs w:val="24"/>
              </w:rPr>
            </w:pPr>
            <w:r w:rsidRPr="00822DF9">
              <w:rPr>
                <w:rFonts w:ascii="宋体" w:eastAsia="宋体" w:cs="宋体" w:hint="eastAsia"/>
                <w:kern w:val="0"/>
                <w:sz w:val="24"/>
                <w:szCs w:val="24"/>
              </w:rPr>
              <w:t xml:space="preserve">    张忠祥教授，博导，教育部“区域和国别研究基地”——上海师范大学非洲研究中心主任，兼任中国亚非学会副会长、中国非洲史研究会副会长，出版《马里》和《中非合作论坛研究》等著作，在《史学理论研究》《西亚非洲》等刊物上发表论文多篇。主持完成国家社科基金重点项目，主要研究非洲史与中非关系。</w:t>
            </w:r>
          </w:p>
          <w:p w14:paraId="1AB891CA" w14:textId="77777777" w:rsidR="00C741F2" w:rsidRPr="00822DF9" w:rsidRDefault="00ED1FB4">
            <w:pPr>
              <w:ind w:firstLineChars="200" w:firstLine="480"/>
              <w:jc w:val="left"/>
              <w:rPr>
                <w:rFonts w:ascii="宋体" w:eastAsia="宋体" w:cs="宋体"/>
                <w:kern w:val="0"/>
                <w:sz w:val="24"/>
                <w:szCs w:val="24"/>
              </w:rPr>
            </w:pPr>
            <w:r w:rsidRPr="00822DF9">
              <w:rPr>
                <w:rFonts w:ascii="宋体" w:eastAsia="宋体" w:cs="宋体" w:hint="eastAsia"/>
                <w:kern w:val="0"/>
                <w:sz w:val="24"/>
                <w:szCs w:val="24"/>
              </w:rPr>
              <w:t>黄艳红教授，博导，主要研究法国近代史、史学理论和史学史，兼任中国世界近现代史研究会副秘书长，出版专著《法国旧制度末期的税收、特权和政治》，在《历史研究》《世界历史》等杂志发表论文多篇。</w:t>
            </w:r>
          </w:p>
          <w:p w14:paraId="35BDB06D" w14:textId="77777777" w:rsidR="00C741F2" w:rsidRPr="00822DF9" w:rsidRDefault="00ED1FB4">
            <w:pPr>
              <w:widowControl/>
              <w:autoSpaceDE w:val="0"/>
              <w:autoSpaceDN w:val="0"/>
              <w:adjustRightInd w:val="0"/>
              <w:ind w:firstLine="480"/>
              <w:jc w:val="left"/>
              <w:rPr>
                <w:rFonts w:asciiTheme="minorEastAsia" w:hAnsiTheme="minorEastAsia" w:cs="Times New Roman"/>
                <w:kern w:val="0"/>
                <w:sz w:val="24"/>
                <w:szCs w:val="24"/>
              </w:rPr>
            </w:pPr>
            <w:r w:rsidRPr="00822DF9">
              <w:rPr>
                <w:rFonts w:asciiTheme="minorEastAsia" w:hAnsiTheme="minorEastAsia" w:cs="Songti SC Regular" w:hint="eastAsia"/>
                <w:kern w:val="0"/>
                <w:sz w:val="24"/>
                <w:szCs w:val="24"/>
              </w:rPr>
              <w:t>李新宽教授，博导，主要研究近代早期英国经济史和社会史，</w:t>
            </w:r>
            <w:r w:rsidRPr="00822DF9">
              <w:rPr>
                <w:rFonts w:asciiTheme="minorEastAsia" w:hAnsiTheme="minorEastAsia" w:cs="Times New Roman"/>
                <w:kern w:val="0"/>
                <w:sz w:val="24"/>
                <w:szCs w:val="24"/>
              </w:rPr>
              <w:t>2014</w:t>
            </w:r>
            <w:r w:rsidRPr="00822DF9">
              <w:rPr>
                <w:rFonts w:asciiTheme="minorEastAsia" w:hAnsiTheme="minorEastAsia" w:cs="Songti SC Regular" w:hint="eastAsia"/>
                <w:kern w:val="0"/>
                <w:sz w:val="24"/>
                <w:szCs w:val="24"/>
              </w:rPr>
              <w:t>年至</w:t>
            </w:r>
            <w:r w:rsidRPr="00822DF9">
              <w:rPr>
                <w:rFonts w:asciiTheme="minorEastAsia" w:hAnsiTheme="minorEastAsia" w:cs="Times New Roman"/>
                <w:kern w:val="0"/>
                <w:sz w:val="24"/>
                <w:szCs w:val="24"/>
              </w:rPr>
              <w:t>2015</w:t>
            </w:r>
            <w:r w:rsidRPr="00822DF9">
              <w:rPr>
                <w:rFonts w:asciiTheme="minorEastAsia" w:hAnsiTheme="minorEastAsia" w:cs="Songti SC Regular" w:hint="eastAsia"/>
                <w:kern w:val="0"/>
                <w:sz w:val="24"/>
                <w:szCs w:val="24"/>
              </w:rPr>
              <w:t>年在英国伯明翰大学做访问学者，主持完成全国社科基金</w:t>
            </w:r>
            <w:r w:rsidRPr="00822DF9">
              <w:rPr>
                <w:rFonts w:asciiTheme="minorEastAsia" w:hAnsiTheme="minorEastAsia" w:cs="Times New Roman"/>
                <w:kern w:val="0"/>
                <w:sz w:val="24"/>
                <w:szCs w:val="24"/>
              </w:rPr>
              <w:t>1</w:t>
            </w:r>
            <w:r w:rsidRPr="00822DF9">
              <w:rPr>
                <w:rFonts w:asciiTheme="minorEastAsia" w:hAnsiTheme="minorEastAsia" w:cs="Songti SC Regular" w:hint="eastAsia"/>
                <w:kern w:val="0"/>
                <w:sz w:val="24"/>
                <w:szCs w:val="24"/>
              </w:rPr>
              <w:t>项，在</w:t>
            </w:r>
            <w:proofErr w:type="gramStart"/>
            <w:r w:rsidRPr="00822DF9">
              <w:rPr>
                <w:rFonts w:asciiTheme="minorEastAsia" w:hAnsiTheme="minorEastAsia" w:cs="Songti SC Regular" w:hint="eastAsia"/>
                <w:kern w:val="0"/>
                <w:sz w:val="24"/>
                <w:szCs w:val="24"/>
              </w:rPr>
              <w:t>研</w:t>
            </w:r>
            <w:proofErr w:type="gramEnd"/>
            <w:r w:rsidRPr="00822DF9">
              <w:rPr>
                <w:rFonts w:asciiTheme="minorEastAsia" w:hAnsiTheme="minorEastAsia" w:cs="Times New Roman"/>
                <w:kern w:val="0"/>
                <w:sz w:val="24"/>
                <w:szCs w:val="24"/>
              </w:rPr>
              <w:t>2</w:t>
            </w:r>
            <w:r w:rsidRPr="00822DF9">
              <w:rPr>
                <w:rFonts w:asciiTheme="minorEastAsia" w:hAnsiTheme="minorEastAsia" w:cs="Songti SC Regular" w:hint="eastAsia"/>
                <w:kern w:val="0"/>
                <w:sz w:val="24"/>
                <w:szCs w:val="24"/>
              </w:rPr>
              <w:t>项，出版《国家与市场</w:t>
            </w:r>
            <w:r w:rsidRPr="00822DF9">
              <w:rPr>
                <w:rFonts w:asciiTheme="minorEastAsia" w:hAnsiTheme="minorEastAsia" w:cs="Times New Roman"/>
                <w:kern w:val="0"/>
                <w:sz w:val="24"/>
                <w:szCs w:val="24"/>
              </w:rPr>
              <w:t>——</w:t>
            </w:r>
            <w:r w:rsidRPr="00822DF9">
              <w:rPr>
                <w:rFonts w:asciiTheme="minorEastAsia" w:hAnsiTheme="minorEastAsia" w:cs="Songti SC Regular" w:hint="eastAsia"/>
                <w:kern w:val="0"/>
                <w:sz w:val="24"/>
                <w:szCs w:val="24"/>
              </w:rPr>
              <w:t>英国重商主义时代的历史解读》等著作，发表学术论文</w:t>
            </w:r>
            <w:r w:rsidRPr="00822DF9">
              <w:rPr>
                <w:rFonts w:asciiTheme="minorEastAsia" w:hAnsiTheme="minorEastAsia" w:cs="Times New Roman"/>
                <w:kern w:val="0"/>
                <w:sz w:val="24"/>
                <w:szCs w:val="24"/>
              </w:rPr>
              <w:t>20</w:t>
            </w:r>
            <w:r w:rsidRPr="00822DF9">
              <w:rPr>
                <w:rFonts w:asciiTheme="minorEastAsia" w:hAnsiTheme="minorEastAsia" w:cs="Songti SC Regular" w:hint="eastAsia"/>
                <w:kern w:val="0"/>
                <w:sz w:val="24"/>
                <w:szCs w:val="24"/>
              </w:rPr>
              <w:t>多篇。</w:t>
            </w:r>
          </w:p>
          <w:p w14:paraId="4926085C" w14:textId="77777777"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cs="宋体" w:hint="eastAsia"/>
                <w:kern w:val="0"/>
                <w:sz w:val="24"/>
                <w:szCs w:val="24"/>
              </w:rPr>
              <w:t>陆伟芳教授、博导，主要研究英国城市史和妇女史。在《世界历史》《史学理论研究》《学术月刊》《史学月刊》《光明日报》上发表论文数十篇，著有《英国的智慧》等</w:t>
            </w:r>
            <w:r w:rsidRPr="00822DF9">
              <w:rPr>
                <w:rFonts w:ascii="宋体" w:eastAsia="宋体" w:cs="宋体"/>
                <w:kern w:val="0"/>
                <w:sz w:val="24"/>
                <w:szCs w:val="24"/>
              </w:rPr>
              <w:t>4</w:t>
            </w:r>
            <w:proofErr w:type="gramStart"/>
            <w:r w:rsidRPr="00822DF9">
              <w:rPr>
                <w:rFonts w:ascii="宋体" w:eastAsia="宋体" w:cs="宋体" w:hint="eastAsia"/>
                <w:kern w:val="0"/>
                <w:sz w:val="24"/>
                <w:szCs w:val="24"/>
              </w:rPr>
              <w:t>部著</w:t>
            </w:r>
            <w:proofErr w:type="gramEnd"/>
            <w:r w:rsidRPr="00822DF9">
              <w:rPr>
                <w:rFonts w:ascii="宋体" w:eastAsia="宋体" w:cs="宋体" w:hint="eastAsia"/>
                <w:kern w:val="0"/>
                <w:sz w:val="24"/>
                <w:szCs w:val="24"/>
              </w:rPr>
              <w:t>作。在</w:t>
            </w:r>
            <w:proofErr w:type="gramStart"/>
            <w:r w:rsidRPr="00822DF9">
              <w:rPr>
                <w:rFonts w:ascii="宋体" w:eastAsia="宋体" w:cs="宋体" w:hint="eastAsia"/>
                <w:kern w:val="0"/>
                <w:sz w:val="24"/>
                <w:szCs w:val="24"/>
              </w:rPr>
              <w:t>研</w:t>
            </w:r>
            <w:proofErr w:type="gramEnd"/>
            <w:r w:rsidRPr="00822DF9">
              <w:rPr>
                <w:rFonts w:ascii="宋体" w:eastAsia="宋体" w:cs="宋体" w:hint="eastAsia"/>
                <w:kern w:val="0"/>
                <w:sz w:val="24"/>
                <w:szCs w:val="24"/>
              </w:rPr>
              <w:t>国家社科规划基金项目一项。</w:t>
            </w:r>
          </w:p>
          <w:p w14:paraId="531B8531" w14:textId="77777777"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cs="宋体" w:hint="eastAsia"/>
                <w:kern w:val="0"/>
                <w:sz w:val="24"/>
                <w:szCs w:val="24"/>
              </w:rPr>
              <w:t>刘义勇副教授，主要研究领域为美国对外关系史、国际关系史，曾在耶鲁大学访学，在《历史研究》《世界历史》《史学月刊》等刊物发表论文多篇。</w:t>
            </w:r>
          </w:p>
          <w:p w14:paraId="61D1857C" w14:textId="77777777"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cs="宋体" w:hint="eastAsia"/>
                <w:kern w:val="0"/>
                <w:sz w:val="24"/>
                <w:szCs w:val="24"/>
              </w:rPr>
              <w:t>张瑾副教授，主要研究非洲经济环境史、非洲水问题，主持国家社科基金、外交部、教育部项目各1项，在《光明日报》（理论版）《国际问题研究》《西亚非洲》等刊物发表论文多篇，著有《非洲区域经济一体化探索》《津巴布韦史》等专著和译著6本。</w:t>
            </w:r>
          </w:p>
          <w:p w14:paraId="3DFADA56" w14:textId="77777777" w:rsidR="00C741F2" w:rsidRPr="00822DF9" w:rsidRDefault="00ED1FB4">
            <w:pPr>
              <w:widowControl/>
              <w:autoSpaceDE w:val="0"/>
              <w:autoSpaceDN w:val="0"/>
              <w:adjustRightInd w:val="0"/>
              <w:ind w:firstLine="480"/>
              <w:jc w:val="left"/>
              <w:rPr>
                <w:rFonts w:ascii="宋体" w:eastAsia="宋体" w:hAnsi="宋体" w:cs="宋体"/>
                <w:kern w:val="0"/>
                <w:sz w:val="24"/>
                <w:szCs w:val="24"/>
              </w:rPr>
            </w:pPr>
            <w:r w:rsidRPr="00822DF9">
              <w:rPr>
                <w:rFonts w:ascii="宋体" w:eastAsia="宋体" w:hAnsi="宋体" w:cs="宋体" w:hint="eastAsia"/>
                <w:kern w:val="0"/>
                <w:sz w:val="24"/>
                <w:szCs w:val="24"/>
              </w:rPr>
              <w:t>刘峰副教授，主要研究领域为日本近代史、东亚关系史，兼任中华日本学会理事、中国日本史学会理事，日本国学院大学客座研究员。出版编著</w:t>
            </w:r>
            <w:r w:rsidRPr="00822DF9">
              <w:rPr>
                <w:rFonts w:ascii="宋体" w:eastAsia="宋体" w:hAnsi="宋体" w:cs="宋体"/>
                <w:kern w:val="0"/>
                <w:sz w:val="24"/>
                <w:szCs w:val="24"/>
              </w:rPr>
              <w:t>1部、译著3部，主持并参与国家级、省部级课题多项，在《世界历史》《近代史研究》《日本学刊》《史学集刊》等刊物发表学术论文数篇。</w:t>
            </w:r>
          </w:p>
          <w:p w14:paraId="5B96EB7C" w14:textId="77777777"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hAnsi="宋体" w:cs="宋体" w:hint="eastAsia"/>
                <w:kern w:val="0"/>
                <w:sz w:val="24"/>
                <w:szCs w:val="24"/>
              </w:rPr>
              <w:t>康昊，人文学院世界史系特聘副教授，主要从事日本中</w:t>
            </w:r>
            <w:proofErr w:type="gramStart"/>
            <w:r w:rsidRPr="00822DF9">
              <w:rPr>
                <w:rFonts w:ascii="宋体" w:eastAsia="宋体" w:hAnsi="宋体" w:cs="宋体" w:hint="eastAsia"/>
                <w:kern w:val="0"/>
                <w:sz w:val="24"/>
                <w:szCs w:val="24"/>
              </w:rPr>
              <w:t>世</w:t>
            </w:r>
            <w:proofErr w:type="gramEnd"/>
            <w:r w:rsidRPr="00822DF9">
              <w:rPr>
                <w:rFonts w:ascii="宋体" w:eastAsia="宋体" w:hAnsi="宋体" w:cs="宋体" w:hint="eastAsia"/>
                <w:kern w:val="0"/>
                <w:sz w:val="24"/>
                <w:szCs w:val="24"/>
              </w:rPr>
              <w:t>史、东亚海域史的研究，著有《神风与铜钱：海岛日本遭遇世界帝国</w:t>
            </w:r>
            <w:r w:rsidRPr="00822DF9">
              <w:rPr>
                <w:rFonts w:ascii="宋体" w:eastAsia="宋体" w:hAnsi="宋体" w:cs="宋体"/>
                <w:kern w:val="0"/>
                <w:sz w:val="24"/>
                <w:szCs w:val="24"/>
              </w:rPr>
              <w:t>1268-1368》《中世的禅宗与日元交流》，译有《应仁之乱》《中世日本的内与外》等。</w:t>
            </w:r>
          </w:p>
          <w:p w14:paraId="47D4D082" w14:textId="77777777" w:rsidR="00C741F2" w:rsidRPr="00822DF9" w:rsidRDefault="00C741F2">
            <w:pPr>
              <w:widowControl/>
              <w:autoSpaceDE w:val="0"/>
              <w:autoSpaceDN w:val="0"/>
              <w:adjustRightInd w:val="0"/>
              <w:ind w:firstLine="480"/>
              <w:jc w:val="left"/>
              <w:rPr>
                <w:rFonts w:ascii="宋体" w:eastAsia="宋体" w:cs="宋体"/>
                <w:kern w:val="0"/>
                <w:sz w:val="24"/>
                <w:szCs w:val="24"/>
              </w:rPr>
            </w:pPr>
          </w:p>
          <w:p w14:paraId="4A4FEA9C" w14:textId="77777777" w:rsidR="00C741F2" w:rsidRPr="00822DF9" w:rsidRDefault="00C741F2">
            <w:pPr>
              <w:widowControl/>
              <w:autoSpaceDE w:val="0"/>
              <w:autoSpaceDN w:val="0"/>
              <w:adjustRightInd w:val="0"/>
              <w:ind w:firstLine="480"/>
              <w:jc w:val="left"/>
              <w:rPr>
                <w:rFonts w:asciiTheme="minorEastAsia" w:hAnsiTheme="minorEastAsia" w:cs="Times"/>
                <w:kern w:val="0"/>
                <w:sz w:val="24"/>
                <w:szCs w:val="24"/>
              </w:rPr>
            </w:pPr>
          </w:p>
          <w:p w14:paraId="76E84546" w14:textId="77777777" w:rsidR="00C741F2" w:rsidRPr="00822DF9" w:rsidRDefault="00ED1FB4">
            <w:pPr>
              <w:snapToGrid w:val="0"/>
              <w:rPr>
                <w:rFonts w:ascii="宋体" w:hAnsi="宋体" w:cs="宋体"/>
                <w:sz w:val="22"/>
                <w:szCs w:val="24"/>
              </w:rPr>
            </w:pPr>
            <w:r w:rsidRPr="00822DF9">
              <w:rPr>
                <w:rFonts w:ascii="宋体" w:hAnsi="宋体" w:cs="宋体"/>
                <w:sz w:val="24"/>
                <w:szCs w:val="24"/>
              </w:rPr>
              <w:t>世界史</w:t>
            </w:r>
            <w:r w:rsidRPr="00822DF9">
              <w:rPr>
                <w:rFonts w:ascii="宋体" w:hAnsi="宋体" w:cs="宋体" w:hint="eastAsia"/>
                <w:sz w:val="24"/>
                <w:szCs w:val="24"/>
              </w:rPr>
              <w:t>学科以</w:t>
            </w:r>
            <w:r w:rsidRPr="00822DF9">
              <w:rPr>
                <w:rFonts w:ascii="宋体" w:hAnsi="宋体" w:cs="宋体"/>
                <w:sz w:val="24"/>
                <w:szCs w:val="24"/>
              </w:rPr>
              <w:t>研究特色为内涵构建课程体系。研究生的核心课程包括</w:t>
            </w:r>
            <w:r w:rsidRPr="00822DF9">
              <w:rPr>
                <w:rFonts w:ascii="宋体" w:hAnsi="宋体" w:cs="宋体" w:hint="eastAsia"/>
                <w:sz w:val="24"/>
                <w:szCs w:val="24"/>
              </w:rPr>
              <w:t>基础</w:t>
            </w:r>
            <w:r w:rsidRPr="00822DF9">
              <w:rPr>
                <w:rFonts w:ascii="宋体" w:hAnsi="宋体" w:cs="宋体"/>
                <w:sz w:val="24"/>
                <w:szCs w:val="24"/>
              </w:rPr>
              <w:t>理论课和学位必修课两部分。基础理论课</w:t>
            </w:r>
            <w:r w:rsidRPr="00822DF9">
              <w:rPr>
                <w:rFonts w:ascii="宋体" w:hAnsi="宋体" w:cs="宋体" w:hint="eastAsia"/>
                <w:sz w:val="24"/>
                <w:szCs w:val="24"/>
              </w:rPr>
              <w:t>为3门，旨在</w:t>
            </w:r>
            <w:r w:rsidRPr="00822DF9">
              <w:rPr>
                <w:rFonts w:ascii="宋体" w:hAnsi="宋体" w:cs="宋体"/>
                <w:sz w:val="24"/>
                <w:szCs w:val="24"/>
              </w:rPr>
              <w:t>夯实理论基础，学位必修课</w:t>
            </w:r>
            <w:r w:rsidRPr="00822DF9">
              <w:rPr>
                <w:rFonts w:ascii="宋体" w:hAnsi="宋体" w:cs="宋体" w:hint="eastAsia"/>
                <w:sz w:val="24"/>
                <w:szCs w:val="24"/>
              </w:rPr>
              <w:t>3门，旨在</w:t>
            </w:r>
            <w:r w:rsidRPr="00822DF9">
              <w:rPr>
                <w:rFonts w:ascii="宋体" w:hAnsi="宋体" w:cs="宋体"/>
                <w:sz w:val="24"/>
                <w:szCs w:val="24"/>
              </w:rPr>
              <w:t>研究方向内深化学术研究。此外，学科还设立了学术前沿讲座，在一级学科甚至跨学科范围内拓宽学术视野。研究生课程注重学术能力的提升，课程形式以探讨为主，在实际的科学研究中夯实理论基础，挖掘学术潜力，强化能力培</w:t>
            </w:r>
            <w:r w:rsidRPr="00822DF9">
              <w:rPr>
                <w:rFonts w:ascii="宋体" w:hAnsi="宋体" w:cs="宋体"/>
                <w:sz w:val="24"/>
                <w:szCs w:val="24"/>
              </w:rPr>
              <w:lastRenderedPageBreak/>
              <w:t>养。</w:t>
            </w:r>
          </w:p>
          <w:p w14:paraId="47B69021" w14:textId="77777777" w:rsidR="00C741F2" w:rsidRDefault="00ED1FB4">
            <w:pPr>
              <w:jc w:val="left"/>
              <w:rPr>
                <w:rFonts w:ascii="Calibri" w:eastAsia="宋体" w:hAnsi="Calibri" w:cs="Times New Roman"/>
                <w:sz w:val="24"/>
                <w:szCs w:val="28"/>
              </w:rPr>
            </w:pPr>
            <w:r>
              <w:rPr>
                <w:rFonts w:ascii="宋体" w:hAnsi="宋体" w:cs="宋体" w:hint="eastAsia"/>
                <w:sz w:val="24"/>
                <w:szCs w:val="24"/>
              </w:rPr>
              <w:t>近五年，世界史专业的研究生就业率为100%，硕士生主要就业去向，一是中初等教育单位，为基础教育系统服务；二是党政机关及其他事业单位和出版传媒机构；三是赴国（境）外继续攻读博士学位。用人单位对本学位点学生的学术水平和工作能力反馈良好。</w:t>
            </w:r>
          </w:p>
          <w:p w14:paraId="41C42C03" w14:textId="77777777" w:rsidR="00C741F2" w:rsidRDefault="00C741F2">
            <w:pPr>
              <w:rPr>
                <w:sz w:val="20"/>
              </w:rPr>
            </w:pPr>
          </w:p>
        </w:tc>
      </w:tr>
    </w:tbl>
    <w:p w14:paraId="33EF42B6" w14:textId="77777777" w:rsidR="00C741F2" w:rsidRDefault="00C741F2">
      <w:pPr>
        <w:rPr>
          <w:sz w:val="20"/>
        </w:rPr>
      </w:pPr>
    </w:p>
    <w:sectPr w:rsidR="00C741F2" w:rsidSect="00C741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44BCA" w14:textId="77777777" w:rsidR="00E92B38" w:rsidRDefault="00E92B38" w:rsidP="00822DF9">
      <w:r>
        <w:separator/>
      </w:r>
    </w:p>
  </w:endnote>
  <w:endnote w:type="continuationSeparator" w:id="0">
    <w:p w14:paraId="7CF038B1" w14:textId="77777777" w:rsidR="00E92B38" w:rsidRDefault="00E92B38" w:rsidP="0082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ngti SC Regular">
    <w:altName w:val="Segoe Print"/>
    <w:charset w:val="50"/>
    <w:family w:val="auto"/>
    <w:pitch w:val="default"/>
  </w:font>
  <w:font w:name="Times">
    <w:altName w:val="Times New Roman"/>
    <w:panose1 w:val="02020603050405020304"/>
    <w:charset w:val="00"/>
    <w:family w:val="roman"/>
    <w:pitch w:val="default"/>
    <w:sig w:usb0="00000000" w:usb1="00000000"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1B2A3" w14:textId="77777777" w:rsidR="00E92B38" w:rsidRDefault="00E92B38" w:rsidP="00822DF9">
      <w:r>
        <w:separator/>
      </w:r>
    </w:p>
  </w:footnote>
  <w:footnote w:type="continuationSeparator" w:id="0">
    <w:p w14:paraId="17D78536" w14:textId="77777777" w:rsidR="00E92B38" w:rsidRDefault="00E92B38" w:rsidP="00822D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zcxN2Q5ZjI4ZjdjMDU2MTQxM2MwNTdhODE0YzQ4ODgifQ=="/>
  </w:docVars>
  <w:rsids>
    <w:rsidRoot w:val="005C1990"/>
    <w:rsid w:val="00017146"/>
    <w:rsid w:val="00044ED1"/>
    <w:rsid w:val="000B06CF"/>
    <w:rsid w:val="00116166"/>
    <w:rsid w:val="0019592B"/>
    <w:rsid w:val="001B5966"/>
    <w:rsid w:val="001C32B2"/>
    <w:rsid w:val="00226FB1"/>
    <w:rsid w:val="00227A69"/>
    <w:rsid w:val="00236979"/>
    <w:rsid w:val="00236CC0"/>
    <w:rsid w:val="00275275"/>
    <w:rsid w:val="002E1680"/>
    <w:rsid w:val="002E2E7D"/>
    <w:rsid w:val="002F65C6"/>
    <w:rsid w:val="0031662A"/>
    <w:rsid w:val="0035325B"/>
    <w:rsid w:val="00383FB5"/>
    <w:rsid w:val="003E182E"/>
    <w:rsid w:val="004E0734"/>
    <w:rsid w:val="005219D9"/>
    <w:rsid w:val="005416DF"/>
    <w:rsid w:val="00555BDB"/>
    <w:rsid w:val="00576F53"/>
    <w:rsid w:val="005C1990"/>
    <w:rsid w:val="006017FE"/>
    <w:rsid w:val="00613D56"/>
    <w:rsid w:val="00664D8F"/>
    <w:rsid w:val="006C47E2"/>
    <w:rsid w:val="007016A1"/>
    <w:rsid w:val="007755E6"/>
    <w:rsid w:val="00790509"/>
    <w:rsid w:val="007C2A56"/>
    <w:rsid w:val="007C2F13"/>
    <w:rsid w:val="007F0CC7"/>
    <w:rsid w:val="00822DF9"/>
    <w:rsid w:val="00823D74"/>
    <w:rsid w:val="00895ECE"/>
    <w:rsid w:val="008979B9"/>
    <w:rsid w:val="008C3213"/>
    <w:rsid w:val="008F4F96"/>
    <w:rsid w:val="00953726"/>
    <w:rsid w:val="00973125"/>
    <w:rsid w:val="009A4FB2"/>
    <w:rsid w:val="009E7297"/>
    <w:rsid w:val="00A65017"/>
    <w:rsid w:val="00A86372"/>
    <w:rsid w:val="00AC496C"/>
    <w:rsid w:val="00B63870"/>
    <w:rsid w:val="00B75C7D"/>
    <w:rsid w:val="00BB0A57"/>
    <w:rsid w:val="00BD0264"/>
    <w:rsid w:val="00C2469C"/>
    <w:rsid w:val="00C5396D"/>
    <w:rsid w:val="00C71AF8"/>
    <w:rsid w:val="00C741F2"/>
    <w:rsid w:val="00CD1F7F"/>
    <w:rsid w:val="00CD30EA"/>
    <w:rsid w:val="00CF1B1F"/>
    <w:rsid w:val="00CF77D7"/>
    <w:rsid w:val="00D04F8F"/>
    <w:rsid w:val="00D24A12"/>
    <w:rsid w:val="00DC384E"/>
    <w:rsid w:val="00DE3E15"/>
    <w:rsid w:val="00E02497"/>
    <w:rsid w:val="00E64FF0"/>
    <w:rsid w:val="00E92B38"/>
    <w:rsid w:val="00EB7EEE"/>
    <w:rsid w:val="00ED1FB4"/>
    <w:rsid w:val="00EE0566"/>
    <w:rsid w:val="00EE3BA7"/>
    <w:rsid w:val="00EF1296"/>
    <w:rsid w:val="00F25910"/>
    <w:rsid w:val="00FF04DE"/>
    <w:rsid w:val="00FF4518"/>
    <w:rsid w:val="06455E45"/>
    <w:rsid w:val="0A3940F7"/>
    <w:rsid w:val="114370A6"/>
    <w:rsid w:val="17EB5CA0"/>
    <w:rsid w:val="35FB6325"/>
    <w:rsid w:val="3D5F00EC"/>
    <w:rsid w:val="402879F0"/>
    <w:rsid w:val="57813E9D"/>
    <w:rsid w:val="6B39200D"/>
    <w:rsid w:val="795D45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C1F983"/>
  <w15:docId w15:val="{276853A1-B1C1-416E-A815-BDD63FDC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1F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C741F2"/>
    <w:pPr>
      <w:jc w:val="left"/>
    </w:pPr>
  </w:style>
  <w:style w:type="paragraph" w:styleId="a5">
    <w:name w:val="Balloon Text"/>
    <w:basedOn w:val="a"/>
    <w:link w:val="a6"/>
    <w:uiPriority w:val="99"/>
    <w:semiHidden/>
    <w:unhideWhenUsed/>
    <w:qFormat/>
    <w:rsid w:val="00C741F2"/>
    <w:rPr>
      <w:sz w:val="18"/>
      <w:szCs w:val="18"/>
    </w:rPr>
  </w:style>
  <w:style w:type="paragraph" w:styleId="a7">
    <w:name w:val="footer"/>
    <w:basedOn w:val="a"/>
    <w:link w:val="a8"/>
    <w:uiPriority w:val="99"/>
    <w:unhideWhenUsed/>
    <w:qFormat/>
    <w:rsid w:val="00C741F2"/>
    <w:pPr>
      <w:tabs>
        <w:tab w:val="center" w:pos="4153"/>
        <w:tab w:val="right" w:pos="8306"/>
      </w:tabs>
      <w:snapToGrid w:val="0"/>
      <w:jc w:val="left"/>
    </w:pPr>
    <w:rPr>
      <w:sz w:val="18"/>
      <w:szCs w:val="18"/>
    </w:rPr>
  </w:style>
  <w:style w:type="paragraph" w:styleId="a9">
    <w:name w:val="header"/>
    <w:basedOn w:val="a"/>
    <w:link w:val="aa"/>
    <w:uiPriority w:val="99"/>
    <w:unhideWhenUsed/>
    <w:qFormat/>
    <w:rsid w:val="00C741F2"/>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sid w:val="00C741F2"/>
    <w:rPr>
      <w:b/>
      <w:bCs/>
    </w:rPr>
  </w:style>
  <w:style w:type="table" w:styleId="ad">
    <w:name w:val="Table Grid"/>
    <w:basedOn w:val="a1"/>
    <w:uiPriority w:val="59"/>
    <w:qFormat/>
    <w:rsid w:val="00C741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sid w:val="00C741F2"/>
    <w:rPr>
      <w:sz w:val="21"/>
      <w:szCs w:val="21"/>
    </w:rPr>
  </w:style>
  <w:style w:type="character" w:customStyle="1" w:styleId="aa">
    <w:name w:val="页眉 字符"/>
    <w:basedOn w:val="a0"/>
    <w:link w:val="a9"/>
    <w:uiPriority w:val="99"/>
    <w:qFormat/>
    <w:rsid w:val="00C741F2"/>
    <w:rPr>
      <w:sz w:val="18"/>
      <w:szCs w:val="18"/>
    </w:rPr>
  </w:style>
  <w:style w:type="character" w:customStyle="1" w:styleId="a8">
    <w:name w:val="页脚 字符"/>
    <w:basedOn w:val="a0"/>
    <w:link w:val="a7"/>
    <w:uiPriority w:val="99"/>
    <w:qFormat/>
    <w:rsid w:val="00C741F2"/>
    <w:rPr>
      <w:sz w:val="18"/>
      <w:szCs w:val="18"/>
    </w:rPr>
  </w:style>
  <w:style w:type="character" w:customStyle="1" w:styleId="a4">
    <w:name w:val="批注文字 字符"/>
    <w:basedOn w:val="a0"/>
    <w:link w:val="a3"/>
    <w:uiPriority w:val="99"/>
    <w:semiHidden/>
    <w:qFormat/>
    <w:rsid w:val="00C741F2"/>
  </w:style>
  <w:style w:type="character" w:customStyle="1" w:styleId="ac">
    <w:name w:val="批注主题 字符"/>
    <w:basedOn w:val="a4"/>
    <w:link w:val="ab"/>
    <w:uiPriority w:val="99"/>
    <w:semiHidden/>
    <w:qFormat/>
    <w:rsid w:val="00C741F2"/>
    <w:rPr>
      <w:b/>
      <w:bCs/>
    </w:rPr>
  </w:style>
  <w:style w:type="character" w:customStyle="1" w:styleId="a6">
    <w:name w:val="批注框文本 字符"/>
    <w:basedOn w:val="a0"/>
    <w:link w:val="a5"/>
    <w:uiPriority w:val="99"/>
    <w:semiHidden/>
    <w:qFormat/>
    <w:rsid w:val="00C741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832</Words>
  <Characters>4745</Characters>
  <Application>Microsoft Office Word</Application>
  <DocSecurity>0</DocSecurity>
  <Lines>39</Lines>
  <Paragraphs>11</Paragraphs>
  <ScaleCrop>false</ScaleCrop>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HP</cp:lastModifiedBy>
  <cp:revision>15</cp:revision>
  <cp:lastPrinted>2019-06-30T23:27:00Z</cp:lastPrinted>
  <dcterms:created xsi:type="dcterms:W3CDTF">2020-07-04T03:59:00Z</dcterms:created>
  <dcterms:modified xsi:type="dcterms:W3CDTF">2025-06-27T07:48:00Z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F1E0FE177C5640A1AA00247FC0C54EBC</vt:lpwstr>
  </property>
</Properties>
</file>