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Y="1529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91"/>
        <w:gridCol w:w="4937"/>
      </w:tblGrid>
      <w:tr w14:paraId="2323C31C">
        <w:trPr>
          <w:trHeight w:val="472" w:hRule="atLeast"/>
        </w:trPr>
        <w:tc>
          <w:tcPr>
            <w:tcW w:w="0" w:type="auto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3D0B1">
            <w:pPr>
              <w:widowControl/>
              <w:jc w:val="center"/>
              <w:rPr>
                <w:rFonts w:ascii="Times New Roman" w:hAnsi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学科、专业名称</w:t>
            </w: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33404">
            <w:pPr>
              <w:widowControl/>
              <w:ind w:firstLine="480"/>
              <w:rPr>
                <w:rFonts w:ascii="Times New Roman" w:hAnsi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学科教学（</w:t>
            </w:r>
            <w:r>
              <w:rPr>
                <w:rFonts w:hint="eastAsia" w:ascii="宋体" w:hAnsi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地理</w:t>
            </w:r>
            <w:r>
              <w:rPr>
                <w:rFonts w:hint="eastAsia" w:ascii="宋体" w:hAnsi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70C1ACC3">
        <w:trPr>
          <w:trHeight w:val="12402" w:hRule="atLeast"/>
        </w:trPr>
        <w:tc>
          <w:tcPr>
            <w:tcW w:w="0" w:type="auto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5DCFA">
            <w:pPr>
              <w:ind w:firstLine="360" w:firstLineChars="200"/>
              <w:rPr>
                <w:rFonts w:hint="eastAsia" w:ascii="宋体" w:hAns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学科、专业简介（导师、研究方向及其特色、学术地位、研究成果、在研项目、课程设置、就业去向等方面）：</w:t>
            </w:r>
          </w:p>
          <w:p w14:paraId="1423C5C9">
            <w:pPr>
              <w:spacing w:line="360" w:lineRule="auto"/>
              <w:ind w:firstLine="420" w:firstLineChars="200"/>
              <w:rPr>
                <w:color w:val="000000"/>
                <w:szCs w:val="21"/>
                <w:shd w:val="clear" w:color="auto" w:fill="FFFFFF"/>
              </w:rPr>
            </w:pPr>
            <w:r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2003年上海师范大学学科</w:t>
            </w:r>
            <w:r>
              <w:rPr>
                <w:rFonts w:hint="eastAsia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招收学科教学</w:t>
            </w:r>
            <w:r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（地理</w:t>
            </w:r>
            <w:r>
              <w:rPr>
                <w:rFonts w:hint="eastAsia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领域</w:t>
            </w:r>
            <w:r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硕士</w:t>
            </w:r>
            <w:r>
              <w:rPr>
                <w:rFonts w:hint="eastAsia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研究生，</w:t>
            </w:r>
            <w:r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学位点</w:t>
            </w:r>
            <w:r>
              <w:rPr>
                <w:rFonts w:hint="eastAsia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方向</w:t>
            </w:r>
            <w:r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强调学科基础和学科教学的融合，对接中学基础教育，注重地理学、环境科学、生态学、教育学等多学科交叉融合，</w:t>
            </w:r>
            <w:r>
              <w:rPr>
                <w:color w:val="000000"/>
                <w:szCs w:val="21"/>
                <w:shd w:val="clear" w:color="auto" w:fill="FFFFFF"/>
              </w:rPr>
              <w:t>注重专业教学与教育行业需求相结合，注重传统教学技能训练与现代信息技术相结合，注重地理教学、环境教育和科学研究相结合，</w:t>
            </w:r>
            <w:r>
              <w:rPr>
                <w:color w:val="000000"/>
                <w:szCs w:val="21"/>
              </w:rPr>
              <w:t>突出地理实践、地理技能、地理</w:t>
            </w:r>
            <w:r>
              <w:rPr>
                <w:rFonts w:hint="eastAsia"/>
                <w:color w:val="000000"/>
                <w:szCs w:val="21"/>
              </w:rPr>
              <w:t>教研</w:t>
            </w:r>
            <w:r>
              <w:rPr>
                <w:color w:val="000000"/>
                <w:szCs w:val="21"/>
              </w:rPr>
              <w:t>等能力的培养</w:t>
            </w:r>
            <w:r>
              <w:rPr>
                <w:color w:val="000000"/>
                <w:szCs w:val="21"/>
                <w:shd w:val="clear" w:color="auto" w:fill="FFFFFF"/>
              </w:rPr>
              <w:t>。</w:t>
            </w:r>
          </w:p>
          <w:p w14:paraId="06193D50">
            <w:pPr>
              <w:spacing w:line="360" w:lineRule="auto"/>
              <w:ind w:firstLine="420" w:firstLineChars="200"/>
              <w:rPr>
                <w:rFonts w:ascii="宋体" w:hAnsi="宋体"/>
              </w:rPr>
            </w:pPr>
            <w:r>
              <w:rPr>
                <w:rFonts w:ascii="宋体" w:hAnsi="宋体"/>
              </w:rPr>
              <w:t>【</w:t>
            </w:r>
            <w:r>
              <w:rPr>
                <w:rFonts w:ascii="宋体" w:hAnsi="宋体"/>
                <w:b/>
              </w:rPr>
              <w:t>培养目标</w:t>
            </w:r>
            <w:r>
              <w:rPr>
                <w:rFonts w:ascii="宋体" w:hAnsi="宋体"/>
              </w:rPr>
              <w:t>】</w:t>
            </w:r>
            <w:r>
              <w:rPr>
                <w:rFonts w:hint="eastAsia" w:ascii="宋体" w:hAnsi="宋体"/>
              </w:rPr>
              <w:t xml:space="preserve"> 培养具有</w:t>
            </w:r>
            <w:r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高尚</w:t>
            </w:r>
            <w:r>
              <w:rPr>
                <w:rFonts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师德和教育情怀</w:t>
            </w:r>
            <w:r>
              <w:rPr>
                <w:rFonts w:hint="eastAsia" w:ascii="宋体" w:hAnsi="宋体"/>
              </w:rPr>
              <w:t>，</w:t>
            </w:r>
            <w:r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具备现代教育理念和突出教育教学能力</w:t>
            </w:r>
            <w:r>
              <w:rPr>
                <w:rFonts w:hint="eastAsia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/>
              </w:rPr>
              <w:t>拥有扎实的地理专业知识和教育理论基础，具有较强的地理教育教学实践</w:t>
            </w:r>
            <w:r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、研学和教研能力</w:t>
            </w:r>
            <w:r>
              <w:rPr>
                <w:rFonts w:hint="eastAsia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从事</w:t>
            </w:r>
            <w:r>
              <w:rPr>
                <w:rFonts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地理教学、</w:t>
            </w:r>
            <w:r>
              <w:rPr>
                <w:rFonts w:hint="eastAsia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教研</w:t>
            </w:r>
            <w:r>
              <w:rPr>
                <w:rFonts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及管理</w:t>
            </w:r>
            <w:r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的优秀地理教育人才。</w:t>
            </w:r>
          </w:p>
          <w:p w14:paraId="14D9F304">
            <w:pPr>
              <w:spacing w:line="360" w:lineRule="auto"/>
              <w:ind w:firstLine="420" w:firstLineChars="200"/>
              <w:rPr>
                <w:rFonts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</w:rPr>
              <w:t>【</w:t>
            </w:r>
            <w:r>
              <w:rPr>
                <w:rFonts w:ascii="宋体" w:hAnsi="宋体"/>
                <w:b/>
              </w:rPr>
              <w:t>研究方向</w:t>
            </w:r>
            <w:r>
              <w:rPr>
                <w:rFonts w:ascii="宋体" w:hAnsi="宋体"/>
              </w:rPr>
              <w:t>】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学科教学（地理）设环境</w:t>
            </w:r>
            <w:r>
              <w:rPr>
                <w:rFonts w:hint="eastAsia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教育</w:t>
            </w:r>
            <w:r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hint="eastAsia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地理实践</w:t>
            </w:r>
            <w:r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地理教育</w:t>
            </w:r>
            <w:r>
              <w:rPr>
                <w:rFonts w:hint="eastAsia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信息技术</w:t>
            </w:r>
            <w:r>
              <w:rPr>
                <w:rFonts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、地理</w:t>
            </w:r>
            <w:r>
              <w:rPr>
                <w:rFonts w:hint="eastAsia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课程设计与方法</w:t>
            </w:r>
            <w:r>
              <w:rPr>
                <w:rFonts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三个研究方向。</w:t>
            </w:r>
            <w:r>
              <w:rPr>
                <w:rFonts w:hint="eastAsia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具体如下：</w:t>
            </w:r>
          </w:p>
          <w:p w14:paraId="54C0A16A">
            <w:pPr>
              <w:spacing w:line="360" w:lineRule="auto"/>
              <w:ind w:firstLine="420" w:firstLineChars="200"/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1）</w:t>
            </w:r>
            <w:r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环境</w:t>
            </w:r>
            <w:r>
              <w:rPr>
                <w:rFonts w:hint="eastAsia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教育</w:t>
            </w:r>
            <w:r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hint="eastAsia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地理实践</w:t>
            </w:r>
            <w:r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方向</w:t>
            </w:r>
            <w:r>
              <w:rPr>
                <w:rFonts w:hint="eastAsia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对接国家生态文明发展战略，重点开展中学环境与生态教育模式与方法研究，中学环境与生态教育校本课程开发研究，中学环境与生态教育案例设计与教学实践研究、研学课程设计与课程资源开发、研学活动案例设计研究等</w:t>
            </w:r>
            <w:r>
              <w:rPr>
                <w:rFonts w:hint="eastAsia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0B9F08E4">
            <w:pPr>
              <w:spacing w:line="360" w:lineRule="auto"/>
              <w:ind w:firstLine="420" w:firstLineChars="200"/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2）</w:t>
            </w:r>
            <w:r>
              <w:rPr>
                <w:rFonts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地理教育</w:t>
            </w:r>
            <w:r>
              <w:rPr>
                <w:rFonts w:hint="eastAsia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信息技术</w:t>
            </w:r>
            <w:r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方向</w:t>
            </w:r>
            <w:r>
              <w:rPr>
                <w:rFonts w:hint="eastAsia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主要以互联网、现代多媒体技术、地理信息技术、遥感技术为基础，开展信息化技术支持的地理教育教学模式与方法研究，信息化地理教育教学实施和教育评价研究、地理虚拟仿真教育</w:t>
            </w:r>
            <w:r>
              <w:rPr>
                <w:rFonts w:hint="eastAsia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教学</w:t>
            </w:r>
            <w:r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研究等</w:t>
            </w:r>
            <w:r>
              <w:rPr>
                <w:rFonts w:hint="eastAsia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D9AAF73">
            <w:pPr>
              <w:spacing w:line="360" w:lineRule="auto"/>
              <w:ind w:firstLine="420" w:firstLineChars="200"/>
              <w:rPr>
                <w:rFonts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3）</w:t>
            </w:r>
            <w:r>
              <w:rPr>
                <w:rFonts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地理</w:t>
            </w:r>
            <w:r>
              <w:rPr>
                <w:rFonts w:hint="eastAsia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课程设计与方法</w:t>
            </w:r>
            <w:r>
              <w:rPr>
                <w:rFonts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方向</w:t>
            </w:r>
            <w:r>
              <w:rPr>
                <w:rFonts w:hint="eastAsia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对接中学基础教育，重点开展</w:t>
            </w:r>
            <w:r>
              <w:rPr>
                <w:rFonts w:cs="Times New Roman"/>
                <w:color w:val="000000"/>
                <w:kern w:val="0"/>
                <w:szCs w:val="21"/>
              </w:rPr>
              <w:t>中学地理课程标准与教材分析研究、中学地理教学设计与教学方法研究、地理教育测量与评价等。</w:t>
            </w:r>
          </w:p>
          <w:p w14:paraId="534296F1">
            <w:pPr>
              <w:spacing w:line="360" w:lineRule="auto"/>
              <w:ind w:firstLine="420" w:firstLineChars="20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</w:rPr>
              <w:t>【</w:t>
            </w:r>
            <w:r>
              <w:rPr>
                <w:rFonts w:ascii="宋体" w:hAnsi="宋体"/>
                <w:b/>
              </w:rPr>
              <w:t>主要成果</w:t>
            </w:r>
            <w:r>
              <w:rPr>
                <w:rFonts w:ascii="宋体" w:hAnsi="宋体"/>
              </w:rPr>
              <w:t>】</w:t>
            </w:r>
            <w:r>
              <w:rPr>
                <w:rFonts w:hint="eastAsia" w:ascii="宋体" w:hAnsi="宋体"/>
              </w:rPr>
              <w:t xml:space="preserve"> 学位点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导师主要由高校教师与中学地理教师组成，具有较高的理论水平和丰富的教学实践经验。近年来学位点教师先后主持上海市教委的《土壤地理学》、《地理教学论》等重点课程建设，主持与参与上海市中学地理课程标准研制和上海市高、初中地理教材编制，参与上海市地理学科名师基地建设等项目，参与过上海市地理学科高考、学业水平考试的标准制定和命题工作，出版多部地理教学类著作，发表几十篇学术论著，获多项上海市和全国教学、科研奖项。</w:t>
            </w:r>
          </w:p>
          <w:p w14:paraId="5F41E3F1">
            <w:pPr>
              <w:spacing w:line="360" w:lineRule="auto"/>
              <w:ind w:firstLine="420" w:firstLineChars="20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</w:rPr>
              <w:t>【</w:t>
            </w:r>
            <w:r>
              <w:rPr>
                <w:rFonts w:ascii="宋体" w:hAnsi="宋体"/>
                <w:b/>
              </w:rPr>
              <w:t>专业课程</w:t>
            </w:r>
            <w:r>
              <w:rPr>
                <w:rFonts w:ascii="宋体" w:hAnsi="宋体"/>
              </w:rPr>
              <w:t>】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本硕士点课程设置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注重教学过程，创设地理教育科研平台，积极引导学生主动参与实践，提高地理教学能力与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实践能力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。主要课程地理课程与教材分析、地理教学设计与案例分析、地理教育信息技术、地理教育测量与评价、基础教育改革研究、环境与地理教育、人文地理学前沿、中学地理课程改革专题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研学课程设计与案例分析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，以及各类学术讲座、学术沙龙等。</w:t>
            </w:r>
          </w:p>
          <w:p w14:paraId="15C98EA5">
            <w:pPr>
              <w:spacing w:line="360" w:lineRule="auto"/>
              <w:ind w:firstLine="525" w:firstLineChars="2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</w:rPr>
              <w:t>【</w:t>
            </w:r>
            <w:r>
              <w:rPr>
                <w:rFonts w:ascii="宋体" w:hAnsi="宋体"/>
                <w:b/>
              </w:rPr>
              <w:t>就业方向</w:t>
            </w:r>
            <w:r>
              <w:rPr>
                <w:rFonts w:ascii="宋体" w:hAnsi="宋体"/>
              </w:rPr>
              <w:t>】</w:t>
            </w:r>
            <w:r>
              <w:rPr>
                <w:rFonts w:hint="eastAsia" w:ascii="宋体" w:hAnsi="宋体"/>
              </w:rPr>
              <w:t xml:space="preserve"> 毕业生主要</w:t>
            </w:r>
            <w:r>
              <w:rPr>
                <w:color w:val="000000"/>
                <w:szCs w:val="21"/>
              </w:rPr>
              <w:t>从事中学地理教学以及相关领域工作。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地理学科教育硕士招生十几年来，已经培养了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九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十多名在职中学地理教师，这些中学教师在中学地理教学和管理工作中发挥了重要作用，受到较好的评价。教育科研方面，毕业生有硕士论文获得过全国优秀教育硕士学位论文，有毕业生主持过省级课题并获奖，有获得过“全国中学地理教学论文评选”的一、二等奖；在教学方面，毕业生多人次在省、市中青年地理教师教学大奖赛中获一等奖，参加过省、市地理学科高考命题工作。</w:t>
            </w:r>
          </w:p>
          <w:p w14:paraId="0C164B00">
            <w:pPr>
              <w:spacing w:line="360" w:lineRule="auto"/>
              <w:ind w:firstLine="420" w:firstLineChars="200"/>
              <w:rPr>
                <w:rFonts w:hint="eastAsia" w:ascii="宋体" w:hAns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【</w:t>
            </w:r>
            <w:r>
              <w:rPr>
                <w:rFonts w:hint="eastAsia"/>
                <w:b/>
              </w:rPr>
              <w:t>学位点负责人</w:t>
            </w:r>
            <w:r>
              <w:rPr>
                <w:rFonts w:hint="eastAsia"/>
              </w:rPr>
              <w:t>】柳云龙副教授</w:t>
            </w:r>
            <w:bookmarkStart w:id="0" w:name="_GoBack"/>
            <w:bookmarkEnd w:id="0"/>
          </w:p>
        </w:tc>
      </w:tr>
    </w:tbl>
    <w:p w14:paraId="1213ABD6">
      <w:pPr>
        <w:rPr>
          <w:rFonts w:hint="eastAsia" w:ascii="宋体" w:hAnsi="宋体"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Mangal">
    <w:altName w:val="苹方-简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3MDQyMWEzZGI3YmFkY2I4ZjIyNWRkZWYzNzUxYTcifQ=="/>
  </w:docVars>
  <w:rsids>
    <w:rsidRoot w:val="00C34761"/>
    <w:rsid w:val="0000021D"/>
    <w:rsid w:val="0000564A"/>
    <w:rsid w:val="00024894"/>
    <w:rsid w:val="000339B7"/>
    <w:rsid w:val="00047183"/>
    <w:rsid w:val="000657D4"/>
    <w:rsid w:val="0007340F"/>
    <w:rsid w:val="000A4794"/>
    <w:rsid w:val="000D6FFA"/>
    <w:rsid w:val="000E5F0F"/>
    <w:rsid w:val="00113978"/>
    <w:rsid w:val="00140706"/>
    <w:rsid w:val="00154402"/>
    <w:rsid w:val="001953D1"/>
    <w:rsid w:val="001A21EC"/>
    <w:rsid w:val="001A355B"/>
    <w:rsid w:val="001B1E55"/>
    <w:rsid w:val="001D40E5"/>
    <w:rsid w:val="001E2CE4"/>
    <w:rsid w:val="001F0EEC"/>
    <w:rsid w:val="001F2B75"/>
    <w:rsid w:val="00204800"/>
    <w:rsid w:val="00236808"/>
    <w:rsid w:val="002723D7"/>
    <w:rsid w:val="00286218"/>
    <w:rsid w:val="002F1E5F"/>
    <w:rsid w:val="002F7B9D"/>
    <w:rsid w:val="00305C87"/>
    <w:rsid w:val="00311752"/>
    <w:rsid w:val="00314A90"/>
    <w:rsid w:val="0033508B"/>
    <w:rsid w:val="00360CE7"/>
    <w:rsid w:val="00393632"/>
    <w:rsid w:val="003B3B2C"/>
    <w:rsid w:val="003F6FB4"/>
    <w:rsid w:val="0040389A"/>
    <w:rsid w:val="00407DF8"/>
    <w:rsid w:val="00422BF7"/>
    <w:rsid w:val="004419F5"/>
    <w:rsid w:val="00454CF6"/>
    <w:rsid w:val="004830BA"/>
    <w:rsid w:val="004B555E"/>
    <w:rsid w:val="004C51C5"/>
    <w:rsid w:val="004C5FFF"/>
    <w:rsid w:val="005535A6"/>
    <w:rsid w:val="005725E1"/>
    <w:rsid w:val="00581691"/>
    <w:rsid w:val="005849C9"/>
    <w:rsid w:val="005C51C9"/>
    <w:rsid w:val="005D2278"/>
    <w:rsid w:val="005F3D2F"/>
    <w:rsid w:val="005F4956"/>
    <w:rsid w:val="006878A0"/>
    <w:rsid w:val="006D5625"/>
    <w:rsid w:val="00725CEA"/>
    <w:rsid w:val="00752FA7"/>
    <w:rsid w:val="00833082"/>
    <w:rsid w:val="008627E1"/>
    <w:rsid w:val="00884125"/>
    <w:rsid w:val="008B06C5"/>
    <w:rsid w:val="008E45B2"/>
    <w:rsid w:val="00905351"/>
    <w:rsid w:val="00922D19"/>
    <w:rsid w:val="00962693"/>
    <w:rsid w:val="00965CD6"/>
    <w:rsid w:val="00967725"/>
    <w:rsid w:val="0098563E"/>
    <w:rsid w:val="009B1DA7"/>
    <w:rsid w:val="00A0083B"/>
    <w:rsid w:val="00A34AA3"/>
    <w:rsid w:val="00A64381"/>
    <w:rsid w:val="00A664DD"/>
    <w:rsid w:val="00A7550E"/>
    <w:rsid w:val="00AB5F31"/>
    <w:rsid w:val="00B222CA"/>
    <w:rsid w:val="00B32B4F"/>
    <w:rsid w:val="00B73679"/>
    <w:rsid w:val="00B80947"/>
    <w:rsid w:val="00BC4BD6"/>
    <w:rsid w:val="00BD0AFD"/>
    <w:rsid w:val="00BD399D"/>
    <w:rsid w:val="00BF7262"/>
    <w:rsid w:val="00C07035"/>
    <w:rsid w:val="00C34761"/>
    <w:rsid w:val="00C3522D"/>
    <w:rsid w:val="00C50D22"/>
    <w:rsid w:val="00CA40C6"/>
    <w:rsid w:val="00CF12E6"/>
    <w:rsid w:val="00D56BF3"/>
    <w:rsid w:val="00DC4FDD"/>
    <w:rsid w:val="00DE25C2"/>
    <w:rsid w:val="00E309B2"/>
    <w:rsid w:val="00E45F2B"/>
    <w:rsid w:val="00E956AE"/>
    <w:rsid w:val="00EA40BC"/>
    <w:rsid w:val="00EF42C6"/>
    <w:rsid w:val="00F3341D"/>
    <w:rsid w:val="00F47420"/>
    <w:rsid w:val="00FC0DB2"/>
    <w:rsid w:val="00FE48B4"/>
    <w:rsid w:val="00FF1421"/>
    <w:rsid w:val="0547782F"/>
    <w:rsid w:val="BFEFAB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7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HTML 预设格式 字符"/>
    <w:basedOn w:val="6"/>
    <w:link w:val="4"/>
    <w:semiHidden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6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2594</Words>
  <Characters>2647</Characters>
  <Lines>64</Lines>
  <Paragraphs>23</Paragraphs>
  <TotalTime>0</TotalTime>
  <ScaleCrop>false</ScaleCrop>
  <LinksUpToDate>false</LinksUpToDate>
  <CharactersWithSpaces>5218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2025-06-25T19:50:00Z</dcterms:created>
  <dc:creator>ZH</dc:creator>
  <cp:lastModifiedBy>包子君。</cp:lastModifiedBy>
  <dcterms:modified xsi:type="dcterms:W3CDTF">2025-09-24T09:54:22Z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054516A9932A150C4E4FD36841C38C2F_43</vt:lpwstr>
  </property>
</Properties>
</file>