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0"/>
        <w:gridCol w:w="6306"/>
      </w:tblGrid>
      <w:tr w:rsidR="00912939" w:rsidRPr="00912939" w14:paraId="35D948F6" w14:textId="77777777" w:rsidTr="00F71C08">
        <w:trPr>
          <w:cantSplit/>
          <w:trHeight w:val="432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F063C" w14:textId="77777777" w:rsidR="00912939" w:rsidRPr="00912939" w:rsidRDefault="00912939" w:rsidP="0091293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1293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学科、专业名称</w:t>
            </w:r>
          </w:p>
        </w:tc>
        <w:tc>
          <w:tcPr>
            <w:tcW w:w="6306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AF1C32" w14:textId="77777777" w:rsidR="00912939" w:rsidRPr="00912939" w:rsidRDefault="00912939" w:rsidP="00912939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1293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语言</w:t>
            </w:r>
            <w:r w:rsidR="00B86EF2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学及</w:t>
            </w:r>
            <w:r w:rsidR="00B10018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应用语言学（人文</w:t>
            </w:r>
            <w:r w:rsidRPr="0091293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学院）</w:t>
            </w:r>
          </w:p>
        </w:tc>
      </w:tr>
      <w:tr w:rsidR="00912939" w:rsidRPr="00912939" w14:paraId="29BEB250" w14:textId="77777777" w:rsidTr="00F71C08">
        <w:trPr>
          <w:cantSplit/>
          <w:trHeight w:val="11840"/>
        </w:trPr>
        <w:tc>
          <w:tcPr>
            <w:tcW w:w="827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0D1F2" w14:textId="77777777" w:rsidR="00267E9D" w:rsidRPr="00267E9D" w:rsidRDefault="00912939" w:rsidP="00C11413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712301">
              <w:rPr>
                <w:rFonts w:ascii="宋体" w:eastAsia="宋体" w:hAnsi="宋体" w:cs="Times New Roman" w:hint="eastAsia"/>
                <w:kern w:val="0"/>
                <w:szCs w:val="21"/>
              </w:rPr>
              <w:t>学科、专业简介（导师、研究方向及其特色、学术地位、研究成果、在</w:t>
            </w:r>
            <w:proofErr w:type="gramStart"/>
            <w:r w:rsidRPr="00712301">
              <w:rPr>
                <w:rFonts w:ascii="宋体" w:eastAsia="宋体" w:hAnsi="宋体" w:cs="Times New Roman" w:hint="eastAsia"/>
                <w:kern w:val="0"/>
                <w:szCs w:val="21"/>
              </w:rPr>
              <w:t>研</w:t>
            </w:r>
            <w:proofErr w:type="gramEnd"/>
            <w:r w:rsidRPr="00712301">
              <w:rPr>
                <w:rFonts w:ascii="宋体" w:eastAsia="宋体" w:hAnsi="宋体" w:cs="Times New Roman" w:hint="eastAsia"/>
                <w:kern w:val="0"/>
                <w:szCs w:val="21"/>
              </w:rPr>
              <w:t>项目、课程设置、就业去向等方面）：</w:t>
            </w:r>
          </w:p>
          <w:p w14:paraId="451313D2" w14:textId="77777777" w:rsidR="0000128A" w:rsidRPr="00002703" w:rsidRDefault="0000128A" w:rsidP="006932ED">
            <w:pPr>
              <w:spacing w:line="360" w:lineRule="exact"/>
              <w:ind w:firstLineChars="200" w:firstLine="420"/>
            </w:pPr>
            <w:r w:rsidRPr="00002703">
              <w:rPr>
                <w:rFonts w:hint="eastAsia"/>
              </w:rPr>
              <w:t>本学科具有</w:t>
            </w:r>
            <w:r w:rsidRPr="00002703">
              <w:t>悠久的历史和深厚的学术积淀。自</w:t>
            </w:r>
            <w:r w:rsidRPr="00002703">
              <w:t>20</w:t>
            </w:r>
            <w:r w:rsidRPr="00002703">
              <w:t>世纪</w:t>
            </w:r>
            <w:r w:rsidRPr="00002703">
              <w:t>50</w:t>
            </w:r>
            <w:r w:rsidRPr="00002703">
              <w:t>年代起，</w:t>
            </w:r>
            <w:r w:rsidRPr="00002703">
              <w:rPr>
                <w:rFonts w:hint="eastAsia"/>
              </w:rPr>
              <w:t>在老一辈语言学家的努力下，</w:t>
            </w:r>
            <w:r w:rsidRPr="00002703">
              <w:t>上海师范大学的语言学研究</w:t>
            </w:r>
            <w:r w:rsidRPr="00002703">
              <w:rPr>
                <w:rFonts w:hint="eastAsia"/>
              </w:rPr>
              <w:t>曾取得过巨大的成就，在上海乃至全国都具有重要的影响，早在</w:t>
            </w:r>
            <w:r w:rsidRPr="00002703">
              <w:t>20</w:t>
            </w:r>
            <w:r w:rsidRPr="00002703">
              <w:t>世纪</w:t>
            </w:r>
            <w:r w:rsidRPr="00002703">
              <w:t>70</w:t>
            </w:r>
            <w:r w:rsidRPr="00002703">
              <w:t>年代末，上海师范大学</w:t>
            </w:r>
            <w:r w:rsidRPr="00002703">
              <w:rPr>
                <w:rFonts w:hint="eastAsia"/>
              </w:rPr>
              <w:t>就</w:t>
            </w:r>
            <w:r w:rsidRPr="00002703">
              <w:t>开始招收</w:t>
            </w:r>
            <w:r w:rsidRPr="00002703">
              <w:rPr>
                <w:rFonts w:hint="eastAsia"/>
              </w:rPr>
              <w:t>语言学的</w:t>
            </w:r>
            <w:r w:rsidRPr="00002703">
              <w:t>硕士研究生，</w:t>
            </w:r>
            <w:r w:rsidRPr="00002703">
              <w:t>80</w:t>
            </w:r>
            <w:r w:rsidRPr="00002703">
              <w:t>年代中期开始招收博士研究生</w:t>
            </w:r>
            <w:r w:rsidRPr="00002703">
              <w:rPr>
                <w:rFonts w:hint="eastAsia"/>
              </w:rPr>
              <w:t>。</w:t>
            </w:r>
            <w:r w:rsidRPr="00002703">
              <w:t>90</w:t>
            </w:r>
            <w:r w:rsidRPr="00002703">
              <w:t>年代后期</w:t>
            </w:r>
            <w:r w:rsidRPr="00002703">
              <w:rPr>
                <w:rFonts w:hint="eastAsia"/>
              </w:rPr>
              <w:t>，</w:t>
            </w:r>
            <w:r w:rsidRPr="00002703">
              <w:t>语言学及应用语言学专业硕士</w:t>
            </w:r>
            <w:r w:rsidRPr="00002703">
              <w:rPr>
                <w:rFonts w:hint="eastAsia"/>
              </w:rPr>
              <w:t>和博士学位授予点获准建立。本学科点依托上海师范大学人文学院和语言研究所，设有应用语言学实验室、语音实验室和语言学资料室，建有“东方语言学网站”。本学科在汉语语法和词汇化研究、</w:t>
            </w:r>
            <w:r w:rsidR="00B52B50" w:rsidRPr="00002703">
              <w:rPr>
                <w:rFonts w:cs="宋体" w:hint="eastAsia"/>
              </w:rPr>
              <w:t>言语习得与语言发展</w:t>
            </w:r>
            <w:r w:rsidRPr="00002703">
              <w:rPr>
                <w:rFonts w:hint="eastAsia"/>
              </w:rPr>
              <w:t>、社会语言学以及对比语言学研究等方面具有一定的影响。本学科重视语言本体研究及其应用研究，本学科成员近年来承担了多项国家和省部级的科研项目</w:t>
            </w:r>
            <w:r w:rsidR="00472B14" w:rsidRPr="00002703">
              <w:rPr>
                <w:rFonts w:hint="eastAsia"/>
              </w:rPr>
              <w:t>，在</w:t>
            </w:r>
            <w:r w:rsidR="00472B14" w:rsidRPr="00002703">
              <w:rPr>
                <w:rFonts w:hint="eastAsia"/>
              </w:rPr>
              <w:t>CSSCI</w:t>
            </w:r>
            <w:r w:rsidR="00472B14" w:rsidRPr="00002703">
              <w:rPr>
                <w:rFonts w:hint="eastAsia"/>
              </w:rPr>
              <w:t>上曾经发表了大量具有重要影响的学术论文。</w:t>
            </w:r>
          </w:p>
          <w:p w14:paraId="07EC3024" w14:textId="77777777" w:rsidR="00472B14" w:rsidRPr="00D35D27" w:rsidRDefault="0000128A" w:rsidP="006932ED">
            <w:pPr>
              <w:spacing w:line="360" w:lineRule="exact"/>
              <w:ind w:firstLineChars="200" w:firstLine="420"/>
              <w:rPr>
                <w:color w:val="000000" w:themeColor="text1"/>
              </w:rPr>
            </w:pPr>
            <w:r w:rsidRPr="00002703">
              <w:rPr>
                <w:rFonts w:hint="eastAsia"/>
              </w:rPr>
              <w:t>本学科点目前有导师</w:t>
            </w:r>
            <w:r w:rsidR="007F098E">
              <w:t>5</w:t>
            </w:r>
            <w:r w:rsidRPr="00002703">
              <w:rPr>
                <w:rFonts w:hint="eastAsia"/>
              </w:rPr>
              <w:t>位</w:t>
            </w:r>
            <w:r w:rsidR="00B52B50" w:rsidRPr="00002703">
              <w:rPr>
                <w:rFonts w:hint="eastAsia"/>
              </w:rPr>
              <w:t>：</w:t>
            </w:r>
            <w:r w:rsidRPr="00D35D27">
              <w:rPr>
                <w:rFonts w:hint="eastAsia"/>
                <w:color w:val="000000" w:themeColor="text1"/>
              </w:rPr>
              <w:t>刘红妮教授</w:t>
            </w:r>
            <w:r w:rsidR="00B52B50" w:rsidRPr="00D35D27">
              <w:rPr>
                <w:rFonts w:hint="eastAsia"/>
                <w:color w:val="000000" w:themeColor="text1"/>
              </w:rPr>
              <w:t>、</w:t>
            </w:r>
            <w:r w:rsidR="007F098E" w:rsidRPr="00D35D27">
              <w:rPr>
                <w:rFonts w:hint="eastAsia"/>
                <w:color w:val="000000" w:themeColor="text1"/>
              </w:rPr>
              <w:t>鲁承发教授、</w:t>
            </w:r>
            <w:r w:rsidRPr="00D35D27">
              <w:rPr>
                <w:rFonts w:hint="eastAsia"/>
                <w:color w:val="000000" w:themeColor="text1"/>
              </w:rPr>
              <w:t>沈向荣副教授、张蕾副教授</w:t>
            </w:r>
            <w:r w:rsidR="00B52B50" w:rsidRPr="00D35D27">
              <w:rPr>
                <w:rFonts w:hint="eastAsia"/>
                <w:color w:val="000000" w:themeColor="text1"/>
              </w:rPr>
              <w:t>和</w:t>
            </w:r>
            <w:r w:rsidRPr="00D35D27">
              <w:rPr>
                <w:rFonts w:hint="eastAsia"/>
                <w:color w:val="000000" w:themeColor="text1"/>
              </w:rPr>
              <w:t>谭方方副教授。</w:t>
            </w:r>
          </w:p>
          <w:p w14:paraId="0AFF882F" w14:textId="77777777" w:rsidR="00472B14" w:rsidRPr="00D35D27" w:rsidRDefault="0000128A" w:rsidP="006932ED">
            <w:pPr>
              <w:spacing w:line="360" w:lineRule="exact"/>
              <w:ind w:firstLineChars="200" w:firstLine="420"/>
              <w:rPr>
                <w:color w:val="000000" w:themeColor="text1"/>
              </w:rPr>
            </w:pPr>
            <w:r w:rsidRPr="00D35D27">
              <w:rPr>
                <w:rFonts w:cs="宋体" w:hint="eastAsia"/>
                <w:color w:val="000000" w:themeColor="text1"/>
              </w:rPr>
              <w:t>本硕士点设有四个研究方向：语法研究与应用、</w:t>
            </w:r>
            <w:r w:rsidR="00640F40" w:rsidRPr="00D35D27">
              <w:rPr>
                <w:rFonts w:cs="宋体" w:hint="eastAsia"/>
                <w:color w:val="000000" w:themeColor="text1"/>
              </w:rPr>
              <w:t>语言智能</w:t>
            </w:r>
            <w:r w:rsidRPr="00D35D27">
              <w:rPr>
                <w:rFonts w:cs="宋体" w:hint="eastAsia"/>
                <w:color w:val="000000" w:themeColor="text1"/>
              </w:rPr>
              <w:t>、社会语言学、英汉对比语言学及其应用</w:t>
            </w:r>
            <w:r w:rsidR="00472B14" w:rsidRPr="00D35D27">
              <w:rPr>
                <w:rFonts w:cs="宋体" w:hint="eastAsia"/>
                <w:color w:val="000000" w:themeColor="text1"/>
              </w:rPr>
              <w:t>。</w:t>
            </w:r>
          </w:p>
          <w:p w14:paraId="081821E8" w14:textId="77777777" w:rsidR="00472B14" w:rsidRPr="00D35D27" w:rsidRDefault="00472B14" w:rsidP="006932ED">
            <w:pPr>
              <w:spacing w:line="360" w:lineRule="exact"/>
              <w:ind w:firstLineChars="200" w:firstLine="420"/>
              <w:rPr>
                <w:rFonts w:cs="宋体"/>
                <w:color w:val="000000" w:themeColor="text1"/>
              </w:rPr>
            </w:pPr>
            <w:r w:rsidRPr="00D35D27">
              <w:rPr>
                <w:rFonts w:cs="宋体" w:hint="eastAsia"/>
                <w:color w:val="000000" w:themeColor="text1"/>
              </w:rPr>
              <w:t>语法研究与应用方向的导师是</w:t>
            </w:r>
            <w:r w:rsidR="0000128A" w:rsidRPr="00D35D27">
              <w:rPr>
                <w:rFonts w:cs="宋体" w:hint="eastAsia"/>
                <w:color w:val="000000" w:themeColor="text1"/>
              </w:rPr>
              <w:t>刘红妮教授</w:t>
            </w:r>
            <w:r w:rsidR="007F098E" w:rsidRPr="00D35D27">
              <w:rPr>
                <w:rFonts w:cs="宋体" w:hint="eastAsia"/>
                <w:color w:val="000000" w:themeColor="text1"/>
              </w:rPr>
              <w:t>与鲁承发教授。刘红妮教授为</w:t>
            </w:r>
            <w:r w:rsidRPr="00D35D27">
              <w:rPr>
                <w:rFonts w:cs="宋体" w:hint="eastAsia"/>
                <w:color w:val="000000" w:themeColor="text1"/>
              </w:rPr>
              <w:t>博导，上海市曙光学者</w:t>
            </w:r>
            <w:r w:rsidR="00267E9D" w:rsidRPr="00D35D27">
              <w:rPr>
                <w:rFonts w:cs="宋体" w:hint="eastAsia"/>
                <w:color w:val="000000" w:themeColor="text1"/>
              </w:rPr>
              <w:t>，</w:t>
            </w:r>
            <w:r w:rsidR="006932ED" w:rsidRPr="00D35D27">
              <w:rPr>
                <w:rFonts w:hint="eastAsia"/>
                <w:color w:val="000000" w:themeColor="text1"/>
              </w:rPr>
              <w:t>主要从事语法研究与应用及近代汉语语法等研究</w:t>
            </w:r>
            <w:r w:rsidR="006932ED" w:rsidRPr="00D35D27">
              <w:rPr>
                <w:rFonts w:cs="+mn-cs" w:hint="eastAsia"/>
                <w:color w:val="000000" w:themeColor="text1"/>
              </w:rPr>
              <w:t>，在</w:t>
            </w:r>
            <w:r w:rsidR="00B52B50" w:rsidRPr="00D35D27">
              <w:rPr>
                <w:rFonts w:cs="+mn-cs" w:hint="eastAsia"/>
                <w:color w:val="000000" w:themeColor="text1"/>
              </w:rPr>
              <w:t>汉语语法</w:t>
            </w:r>
            <w:proofErr w:type="gramStart"/>
            <w:r w:rsidR="00B52B50" w:rsidRPr="00D35D27">
              <w:rPr>
                <w:rFonts w:cs="+mn-cs" w:hint="eastAsia"/>
                <w:color w:val="000000" w:themeColor="text1"/>
              </w:rPr>
              <w:t>和</w:t>
            </w:r>
            <w:r w:rsidR="006932ED" w:rsidRPr="00D35D27">
              <w:rPr>
                <w:rFonts w:cs="+mn-cs" w:hint="eastAsia"/>
                <w:color w:val="000000" w:themeColor="text1"/>
              </w:rPr>
              <w:t>跨层</w:t>
            </w:r>
            <w:r w:rsidR="006932ED" w:rsidRPr="00D35D27">
              <w:rPr>
                <w:rFonts w:hint="eastAsia"/>
                <w:color w:val="000000" w:themeColor="text1"/>
              </w:rPr>
              <w:t>词汇</w:t>
            </w:r>
            <w:proofErr w:type="gramEnd"/>
            <w:r w:rsidR="006932ED" w:rsidRPr="00D35D27">
              <w:rPr>
                <w:rFonts w:hint="eastAsia"/>
                <w:color w:val="000000" w:themeColor="text1"/>
              </w:rPr>
              <w:t>化</w:t>
            </w:r>
            <w:r w:rsidR="00B52B50" w:rsidRPr="00D35D27">
              <w:rPr>
                <w:rFonts w:hint="eastAsia"/>
                <w:color w:val="000000" w:themeColor="text1"/>
              </w:rPr>
              <w:t>研究</w:t>
            </w:r>
            <w:r w:rsidR="006932ED" w:rsidRPr="00D35D27">
              <w:rPr>
                <w:rFonts w:hint="eastAsia"/>
                <w:color w:val="000000" w:themeColor="text1"/>
              </w:rPr>
              <w:t>方面具有重要影响。</w:t>
            </w:r>
            <w:bookmarkStart w:id="0" w:name="OLE_LINK2"/>
            <w:bookmarkStart w:id="1" w:name="OLE_LINK3"/>
            <w:r w:rsidR="007F098E" w:rsidRPr="00D35D27">
              <w:rPr>
                <w:rFonts w:cs="宋体" w:hint="eastAsia"/>
                <w:color w:val="000000" w:themeColor="text1"/>
              </w:rPr>
              <w:t>鲁承发</w:t>
            </w:r>
            <w:bookmarkEnd w:id="0"/>
            <w:bookmarkEnd w:id="1"/>
            <w:r w:rsidR="007F098E" w:rsidRPr="00D35D27">
              <w:rPr>
                <w:rFonts w:cs="宋体" w:hint="eastAsia"/>
                <w:color w:val="000000" w:themeColor="text1"/>
              </w:rPr>
              <w:t>教授主要从事汉语语法、国际汉语教育等专业的研究，成绩斐然。</w:t>
            </w:r>
          </w:p>
          <w:p w14:paraId="20D988EA" w14:textId="77777777" w:rsidR="00472B14" w:rsidRPr="00D35D27" w:rsidRDefault="00640F40" w:rsidP="006932ED">
            <w:pPr>
              <w:spacing w:line="360" w:lineRule="exact"/>
              <w:ind w:firstLineChars="200" w:firstLine="420"/>
              <w:rPr>
                <w:rFonts w:cs="宋体"/>
                <w:color w:val="000000" w:themeColor="text1"/>
              </w:rPr>
            </w:pPr>
            <w:r w:rsidRPr="00D35D27">
              <w:rPr>
                <w:rFonts w:cs="宋体" w:hint="eastAsia"/>
                <w:color w:val="000000" w:themeColor="text1"/>
              </w:rPr>
              <w:t>语言智能</w:t>
            </w:r>
            <w:r w:rsidR="006932ED" w:rsidRPr="00D35D27">
              <w:rPr>
                <w:rFonts w:cs="宋体" w:hint="eastAsia"/>
                <w:color w:val="000000" w:themeColor="text1"/>
              </w:rPr>
              <w:t>方向的导师是沈向荣副教授，</w:t>
            </w:r>
            <w:r w:rsidR="006932ED" w:rsidRPr="00D35D27">
              <w:rPr>
                <w:rFonts w:hint="eastAsia"/>
                <w:color w:val="000000" w:themeColor="text1"/>
              </w:rPr>
              <w:t>主要从事言语习得与语言发展研究及实验语音学等研究，成绩斐然。</w:t>
            </w:r>
          </w:p>
          <w:p w14:paraId="5466455C" w14:textId="77777777" w:rsidR="006932ED" w:rsidRPr="00D35D27" w:rsidRDefault="006932ED" w:rsidP="006932ED">
            <w:pPr>
              <w:spacing w:line="360" w:lineRule="exact"/>
              <w:ind w:firstLineChars="200" w:firstLine="420"/>
              <w:rPr>
                <w:rFonts w:cs="宋体"/>
                <w:color w:val="000000" w:themeColor="text1"/>
              </w:rPr>
            </w:pPr>
            <w:r w:rsidRPr="00D35D27">
              <w:rPr>
                <w:rFonts w:cs="宋体" w:hint="eastAsia"/>
                <w:color w:val="000000" w:themeColor="text1"/>
              </w:rPr>
              <w:t>社会语言学方向的导师是</w:t>
            </w:r>
            <w:r w:rsidR="0000128A" w:rsidRPr="00D35D27">
              <w:rPr>
                <w:rFonts w:cs="宋体" w:hint="eastAsia"/>
                <w:color w:val="000000" w:themeColor="text1"/>
              </w:rPr>
              <w:t>张蕾副教授</w:t>
            </w:r>
            <w:r w:rsidRPr="00D35D27">
              <w:rPr>
                <w:rFonts w:cs="宋体" w:hint="eastAsia"/>
                <w:color w:val="000000" w:themeColor="text1"/>
              </w:rPr>
              <w:t>，主要从事</w:t>
            </w:r>
            <w:r w:rsidRPr="00D35D27">
              <w:rPr>
                <w:rFonts w:hint="eastAsia"/>
                <w:color w:val="000000" w:themeColor="text1"/>
              </w:rPr>
              <w:t>社会语言学以及</w:t>
            </w:r>
            <w:r w:rsidR="00C11413" w:rsidRPr="00D35D27">
              <w:rPr>
                <w:rFonts w:hint="eastAsia"/>
                <w:color w:val="000000" w:themeColor="text1"/>
              </w:rPr>
              <w:t>社会</w:t>
            </w:r>
            <w:r w:rsidRPr="00D35D27">
              <w:rPr>
                <w:rFonts w:hint="eastAsia"/>
                <w:color w:val="000000" w:themeColor="text1"/>
              </w:rPr>
              <w:t>流行语等研究，颇有成就。</w:t>
            </w:r>
          </w:p>
          <w:p w14:paraId="727FB7C8" w14:textId="77777777" w:rsidR="0000128A" w:rsidRPr="00D35D27" w:rsidRDefault="006932ED" w:rsidP="006932ED">
            <w:pPr>
              <w:spacing w:line="360" w:lineRule="exact"/>
              <w:ind w:firstLineChars="200" w:firstLine="420"/>
              <w:rPr>
                <w:rFonts w:cs="Times New Roman"/>
                <w:color w:val="000000" w:themeColor="text1"/>
                <w:kern w:val="0"/>
                <w:szCs w:val="21"/>
              </w:rPr>
            </w:pPr>
            <w:r w:rsidRPr="00D35D27">
              <w:rPr>
                <w:rFonts w:cs="宋体" w:hint="eastAsia"/>
                <w:color w:val="000000" w:themeColor="text1"/>
              </w:rPr>
              <w:t>英汉对比语言学及其应用方向的导师是</w:t>
            </w:r>
            <w:r w:rsidR="0000128A" w:rsidRPr="00D35D27">
              <w:rPr>
                <w:rFonts w:cs="宋体" w:hint="eastAsia"/>
                <w:color w:val="000000" w:themeColor="text1"/>
              </w:rPr>
              <w:t>谭方方副教授</w:t>
            </w:r>
            <w:r w:rsidRPr="00D35D27">
              <w:rPr>
                <w:rFonts w:cs="宋体" w:hint="eastAsia"/>
                <w:color w:val="000000" w:themeColor="text1"/>
              </w:rPr>
              <w:t>，</w:t>
            </w:r>
            <w:r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主要</w:t>
            </w:r>
            <w:r w:rsidR="00472B14" w:rsidRPr="00D35D27">
              <w:rPr>
                <w:rFonts w:hint="eastAsia"/>
                <w:color w:val="000000" w:themeColor="text1"/>
              </w:rPr>
              <w:t>从事英汉语法比较</w:t>
            </w:r>
            <w:r w:rsidR="00C11413" w:rsidRPr="00D35D27">
              <w:rPr>
                <w:rFonts w:hint="eastAsia"/>
                <w:color w:val="000000" w:themeColor="text1"/>
              </w:rPr>
              <w:t>和翻译</w:t>
            </w:r>
            <w:r w:rsidR="00C11413" w:rsidRPr="00D35D27">
              <w:rPr>
                <w:color w:val="000000" w:themeColor="text1"/>
              </w:rPr>
              <w:t>理论</w:t>
            </w:r>
            <w:r w:rsidR="00472B14" w:rsidRPr="00D35D27">
              <w:rPr>
                <w:rFonts w:hint="eastAsia"/>
                <w:color w:val="000000" w:themeColor="text1"/>
              </w:rPr>
              <w:t>研究，成绩</w:t>
            </w:r>
            <w:r w:rsidR="00472B14" w:rsidRPr="00D35D27">
              <w:rPr>
                <w:color w:val="000000" w:themeColor="text1"/>
              </w:rPr>
              <w:t>斐然</w:t>
            </w:r>
            <w:r w:rsidR="00472B14" w:rsidRPr="00D35D27">
              <w:rPr>
                <w:rFonts w:hint="eastAsia"/>
                <w:color w:val="000000" w:themeColor="text1"/>
              </w:rPr>
              <w:t>。</w:t>
            </w:r>
          </w:p>
          <w:p w14:paraId="28BA59EF" w14:textId="77777777" w:rsidR="00912939" w:rsidRPr="00D35D27" w:rsidRDefault="00472B14" w:rsidP="00F8701D">
            <w:pPr>
              <w:spacing w:line="360" w:lineRule="exact"/>
              <w:ind w:firstLineChars="200" w:firstLine="420"/>
              <w:rPr>
                <w:rFonts w:cs="Times New Roman"/>
                <w:color w:val="000000" w:themeColor="text1"/>
                <w:kern w:val="0"/>
                <w:szCs w:val="21"/>
              </w:rPr>
            </w:pPr>
            <w:r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本学科点开设的</w:t>
            </w:r>
            <w:r w:rsidR="00912939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课程</w:t>
            </w:r>
            <w:r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，除了外国语、政治理论等公共课以外，主要有</w:t>
            </w:r>
            <w:r w:rsidR="00912939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：</w:t>
            </w:r>
            <w:r w:rsidR="006932ED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汉语语法</w:t>
            </w:r>
            <w:r w:rsidR="007858FA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研究</w:t>
            </w:r>
            <w:r w:rsidR="006932ED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、汉语词汇</w:t>
            </w:r>
            <w:r w:rsidR="007858FA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研究、词汇化与语言演变研究、构式与当代网络语言研究、</w:t>
            </w:r>
            <w:r w:rsidR="007858FA" w:rsidRPr="00D35D27">
              <w:rPr>
                <w:rFonts w:cs="Times New Roman"/>
                <w:color w:val="000000" w:themeColor="text1"/>
                <w:kern w:val="0"/>
                <w:szCs w:val="21"/>
              </w:rPr>
              <w:t>儿童</w:t>
            </w:r>
            <w:r w:rsidR="007858FA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语言习得、心理语言学、言语科学、语言发展概论、语音学文献导读、对比语言学、对比语言学论文导读、</w:t>
            </w:r>
            <w:r w:rsidR="007858FA" w:rsidRPr="00D35D27">
              <w:rPr>
                <w:rFonts w:cs="Times New Roman"/>
                <w:color w:val="000000" w:themeColor="text1"/>
                <w:kern w:val="0"/>
                <w:szCs w:val="21"/>
              </w:rPr>
              <w:t>翻译理论与应用研究</w:t>
            </w:r>
            <w:r w:rsidR="007858FA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、英汉对比语言学专题研究</w:t>
            </w:r>
            <w:r w:rsidR="0021705E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、</w:t>
            </w:r>
            <w:r w:rsidR="00F41811" w:rsidRPr="00D35D27">
              <w:rPr>
                <w:rFonts w:cs="Times New Roman"/>
                <w:color w:val="000000" w:themeColor="text1"/>
                <w:kern w:val="0"/>
                <w:szCs w:val="21"/>
              </w:rPr>
              <w:t>社会语言学，应用语言学概论</w:t>
            </w:r>
            <w:r w:rsidR="0021705E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、</w:t>
            </w:r>
            <w:r w:rsidR="00F41811" w:rsidRPr="00D35D27">
              <w:rPr>
                <w:rFonts w:cs="Times New Roman"/>
                <w:color w:val="000000" w:themeColor="text1"/>
                <w:kern w:val="0"/>
                <w:szCs w:val="21"/>
              </w:rPr>
              <w:t>当代流行语研究</w:t>
            </w:r>
            <w:r w:rsidR="00F71C08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、</w:t>
            </w:r>
            <w:r w:rsidR="00F41811" w:rsidRPr="00D35D27">
              <w:rPr>
                <w:rFonts w:cs="Times New Roman"/>
                <w:color w:val="000000" w:themeColor="text1"/>
                <w:kern w:val="0"/>
                <w:szCs w:val="21"/>
              </w:rPr>
              <w:t>现代汉语语法变异研究</w:t>
            </w:r>
            <w:r w:rsidR="007F098E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、</w:t>
            </w:r>
            <w:r w:rsidR="007F098E" w:rsidRPr="00D35D27">
              <w:rPr>
                <w:rFonts w:cs="宋体" w:hint="eastAsia"/>
                <w:color w:val="000000" w:themeColor="text1"/>
              </w:rPr>
              <w:t>语用学专题研究</w:t>
            </w:r>
            <w:r w:rsidR="0021705E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等等</w:t>
            </w:r>
            <w:r w:rsidR="00B52B50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。研究生在读期间还可以选修</w:t>
            </w:r>
            <w:r w:rsidR="00912939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学院所开的研究生平台课。</w:t>
            </w:r>
          </w:p>
          <w:p w14:paraId="1018FD6B" w14:textId="77777777" w:rsidR="00C11413" w:rsidRPr="00C11413" w:rsidRDefault="003210BD" w:rsidP="00F8701D">
            <w:pPr>
              <w:ind w:firstLineChars="200" w:firstLine="420"/>
              <w:rPr>
                <w:rFonts w:ascii="宋体" w:eastAsia="宋体" w:hAnsi="宋体" w:cs="Times New Roman"/>
                <w:color w:val="FF0000"/>
                <w:kern w:val="0"/>
                <w:szCs w:val="21"/>
              </w:rPr>
            </w:pPr>
            <w:r w:rsidRPr="00D35D27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本学科注重培养硕士生的理论水平和实际能力，迄今已培养了一批高质量的硕士生。</w:t>
            </w:r>
            <w:r w:rsidR="00472B14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本学科属于</w:t>
            </w:r>
            <w:r w:rsidR="006932ED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本体和应用相结合的</w:t>
            </w:r>
            <w:r w:rsidR="00472B14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学科，硕士毕业生愿意从教留</w:t>
            </w:r>
            <w:proofErr w:type="gramStart"/>
            <w:r w:rsidR="00472B14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沪机会</w:t>
            </w:r>
            <w:proofErr w:type="gramEnd"/>
            <w:r w:rsidR="00472B14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相对较大。除了考博、出国留学，目前主要</w:t>
            </w:r>
            <w:r w:rsidR="0021705E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是到中</w:t>
            </w:r>
            <w:r w:rsidR="00472B14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小学担任语文老师，由于</w:t>
            </w:r>
            <w:r w:rsidR="0021705E" w:rsidRPr="00D35D27">
              <w:rPr>
                <w:rFonts w:cs="Times New Roman" w:hint="eastAsia"/>
                <w:color w:val="000000" w:themeColor="text1"/>
                <w:kern w:val="0"/>
                <w:szCs w:val="21"/>
              </w:rPr>
              <w:t>学校有研究生高端实习</w:t>
            </w:r>
            <w:r w:rsidR="00472B14" w:rsidRPr="00002703">
              <w:rPr>
                <w:rFonts w:cs="Times New Roman" w:hint="eastAsia"/>
                <w:kern w:val="0"/>
                <w:szCs w:val="21"/>
              </w:rPr>
              <w:t>，留沪任教机会很多。</w:t>
            </w:r>
            <w:r w:rsidR="0021705E" w:rsidRPr="00002703">
              <w:rPr>
                <w:rFonts w:cs="Times New Roman" w:hint="eastAsia"/>
                <w:kern w:val="0"/>
                <w:szCs w:val="21"/>
              </w:rPr>
              <w:t>还有</w:t>
            </w:r>
            <w:r w:rsidR="00472B14" w:rsidRPr="00002703">
              <w:rPr>
                <w:rFonts w:cs="Times New Roman" w:hint="eastAsia"/>
                <w:kern w:val="0"/>
                <w:szCs w:val="21"/>
              </w:rPr>
              <w:t>就是到培训机构或有外教任务的学校</w:t>
            </w:r>
            <w:proofErr w:type="gramStart"/>
            <w:r w:rsidR="00472B14" w:rsidRPr="00002703">
              <w:rPr>
                <w:rFonts w:cs="Times New Roman" w:hint="eastAsia"/>
                <w:kern w:val="0"/>
                <w:szCs w:val="21"/>
              </w:rPr>
              <w:t>当对外</w:t>
            </w:r>
            <w:proofErr w:type="gramEnd"/>
            <w:r w:rsidR="00472B14" w:rsidRPr="00002703">
              <w:rPr>
                <w:rFonts w:cs="Times New Roman" w:hint="eastAsia"/>
                <w:kern w:val="0"/>
                <w:szCs w:val="21"/>
              </w:rPr>
              <w:t>汉语老师，</w:t>
            </w:r>
            <w:r w:rsidR="0021705E" w:rsidRPr="00002703">
              <w:rPr>
                <w:rFonts w:cs="Times New Roman" w:hint="eastAsia"/>
                <w:kern w:val="0"/>
                <w:szCs w:val="21"/>
              </w:rPr>
              <w:t>报考并出任国家公务员，竞聘担任高校辅导员等，也有部分同学直接进</w:t>
            </w:r>
            <w:r w:rsidR="00472B14" w:rsidRPr="00002703">
              <w:rPr>
                <w:rFonts w:cs="Times New Roman" w:hint="eastAsia"/>
                <w:kern w:val="0"/>
                <w:szCs w:val="21"/>
              </w:rPr>
              <w:t>企业从事行政、管理等方面的工作。</w:t>
            </w:r>
            <w:r w:rsidR="0021705E" w:rsidRPr="00002703">
              <w:rPr>
                <w:rFonts w:ascii="宋体" w:eastAsia="宋体" w:hAnsi="宋体" w:cs="Times New Roman" w:hint="eastAsia"/>
                <w:kern w:val="0"/>
                <w:szCs w:val="21"/>
              </w:rPr>
              <w:t>当然，如果</w:t>
            </w:r>
            <w:r w:rsidRPr="00002703">
              <w:rPr>
                <w:rFonts w:ascii="宋体" w:eastAsia="宋体" w:hAnsi="宋体" w:cs="Times New Roman" w:hint="eastAsia"/>
                <w:kern w:val="0"/>
                <w:szCs w:val="21"/>
              </w:rPr>
              <w:t>有</w:t>
            </w:r>
            <w:r w:rsidR="0021705E" w:rsidRPr="00002703">
              <w:rPr>
                <w:rFonts w:ascii="宋体" w:eastAsia="宋体" w:hAnsi="宋体" w:cs="Times New Roman" w:hint="eastAsia"/>
                <w:kern w:val="0"/>
                <w:szCs w:val="21"/>
              </w:rPr>
              <w:t>同学愿意到上海以外的地方发展，就业的机会</w:t>
            </w:r>
            <w:r w:rsidR="00B52B50" w:rsidRPr="00002703">
              <w:rPr>
                <w:rFonts w:ascii="宋体" w:eastAsia="宋体" w:hAnsi="宋体" w:cs="Times New Roman" w:hint="eastAsia"/>
                <w:kern w:val="0"/>
                <w:szCs w:val="21"/>
              </w:rPr>
              <w:t>还会更多</w:t>
            </w:r>
            <w:r w:rsidR="0021705E" w:rsidRPr="00002703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</w:tbl>
    <w:p w14:paraId="13CB62A2" w14:textId="77777777" w:rsidR="006F4673" w:rsidRPr="00912939" w:rsidRDefault="006F4673"/>
    <w:sectPr w:rsidR="006F4673" w:rsidRPr="00912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E9FC0" w14:textId="77777777" w:rsidR="001C4CFE" w:rsidRDefault="001C4CFE" w:rsidP="00F41811">
      <w:r>
        <w:separator/>
      </w:r>
    </w:p>
  </w:endnote>
  <w:endnote w:type="continuationSeparator" w:id="0">
    <w:p w14:paraId="000C7006" w14:textId="77777777" w:rsidR="001C4CFE" w:rsidRDefault="001C4CFE" w:rsidP="00F41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5A68A" w14:textId="77777777" w:rsidR="001C4CFE" w:rsidRDefault="001C4CFE" w:rsidP="00F41811">
      <w:r>
        <w:separator/>
      </w:r>
    </w:p>
  </w:footnote>
  <w:footnote w:type="continuationSeparator" w:id="0">
    <w:p w14:paraId="0B0026FF" w14:textId="77777777" w:rsidR="001C4CFE" w:rsidRDefault="001C4CFE" w:rsidP="00F41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E25063"/>
    <w:multiLevelType w:val="hybridMultilevel"/>
    <w:tmpl w:val="5ECE5BC6"/>
    <w:lvl w:ilvl="0" w:tplc="41F25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0824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DD300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2424CC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16B2FE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FF062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B6A2F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AE9C07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DC22B4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" w15:restartNumberingAfterBreak="0">
    <w:nsid w:val="671F5AD3"/>
    <w:multiLevelType w:val="hybridMultilevel"/>
    <w:tmpl w:val="106AFF92"/>
    <w:lvl w:ilvl="0" w:tplc="2446EF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69485A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F73C41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8D9E60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3F033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D2CEC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CF6E38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27ECEB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361880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939"/>
    <w:rsid w:val="0000128A"/>
    <w:rsid w:val="00002703"/>
    <w:rsid w:val="00052015"/>
    <w:rsid w:val="000C7B8C"/>
    <w:rsid w:val="00186871"/>
    <w:rsid w:val="001C4CFE"/>
    <w:rsid w:val="0021705E"/>
    <w:rsid w:val="00267E9D"/>
    <w:rsid w:val="002C2275"/>
    <w:rsid w:val="003210BD"/>
    <w:rsid w:val="00361EC7"/>
    <w:rsid w:val="00472B14"/>
    <w:rsid w:val="004947ED"/>
    <w:rsid w:val="004A1F10"/>
    <w:rsid w:val="004F0E7A"/>
    <w:rsid w:val="006121BD"/>
    <w:rsid w:val="0063722D"/>
    <w:rsid w:val="00640F40"/>
    <w:rsid w:val="006932ED"/>
    <w:rsid w:val="006F4673"/>
    <w:rsid w:val="00712301"/>
    <w:rsid w:val="007858FA"/>
    <w:rsid w:val="007F098E"/>
    <w:rsid w:val="00912939"/>
    <w:rsid w:val="009D21B1"/>
    <w:rsid w:val="00AD17DE"/>
    <w:rsid w:val="00B10018"/>
    <w:rsid w:val="00B52B50"/>
    <w:rsid w:val="00B86EF2"/>
    <w:rsid w:val="00C11413"/>
    <w:rsid w:val="00D00938"/>
    <w:rsid w:val="00D22B9C"/>
    <w:rsid w:val="00D35D27"/>
    <w:rsid w:val="00F40CB7"/>
    <w:rsid w:val="00F41811"/>
    <w:rsid w:val="00F71C08"/>
    <w:rsid w:val="00F76C2E"/>
    <w:rsid w:val="00F8701D"/>
    <w:rsid w:val="00FC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1EFE44"/>
  <w15:docId w15:val="{792E2F58-9D85-49CC-B6FD-E98B646D0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8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18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18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1811"/>
    <w:rPr>
      <w:sz w:val="18"/>
      <w:szCs w:val="18"/>
    </w:rPr>
  </w:style>
  <w:style w:type="paragraph" w:styleId="a7">
    <w:name w:val="List Paragraph"/>
    <w:basedOn w:val="a"/>
    <w:uiPriority w:val="34"/>
    <w:qFormat/>
    <w:rsid w:val="00FC2DE0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7">
    <w:name w:val="17"/>
    <w:rsid w:val="00472B14"/>
    <w:rPr>
      <w:rFonts w:ascii="Tahoma" w:hAnsi="Tahoma" w:cs="Tahoma" w:hint="default"/>
      <w:b w:val="0"/>
      <w:bCs w:val="0"/>
      <w:color w:val="333333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97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4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</dc:creator>
  <cp:lastModifiedBy>HP</cp:lastModifiedBy>
  <cp:revision>8</cp:revision>
  <cp:lastPrinted>2017-06-29T05:49:00Z</cp:lastPrinted>
  <dcterms:created xsi:type="dcterms:W3CDTF">2025-06-21T09:16:00Z</dcterms:created>
  <dcterms:modified xsi:type="dcterms:W3CDTF">2025-07-07T02:58:00Z</dcterms:modified>
</cp:coreProperties>
</file>